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90" w:rsidRDefault="006C5390"/>
    <w:p w:rsidR="006C5390" w:rsidRDefault="006C5390">
      <w:r>
        <w:t>1. Риски в том, что потенциальные наследники не важно какой очереди имеют право подать в суд на признание наследства</w:t>
      </w:r>
      <w:proofErr w:type="gramStart"/>
      <w:r>
        <w:t xml:space="preserve"> С</w:t>
      </w:r>
      <w:proofErr w:type="gramEnd"/>
      <w:r>
        <w:t xml:space="preserve"> МОМЕНТА ТОГО, КАК ОНИ УЗНАЛИ О СМЕРТИ, А НЕ С МОМЕНТА СМЕРТИ.</w:t>
      </w:r>
    </w:p>
    <w:p w:rsidR="00E33988" w:rsidRDefault="00E33988">
      <w:r>
        <w:t xml:space="preserve">Закон позволяет наследникам заявить свои права даже в том случае, если они пропустили </w:t>
      </w:r>
      <w:r>
        <w:rPr>
          <w:rStyle w:val="a3"/>
        </w:rPr>
        <w:t>срок принятия наследства</w:t>
      </w:r>
      <w:r>
        <w:t xml:space="preserve"> (</w:t>
      </w:r>
      <w:r>
        <w:rPr>
          <w:rStyle w:val="a4"/>
        </w:rPr>
        <w:t>6 месяцев</w:t>
      </w:r>
      <w:r>
        <w:t xml:space="preserve">). То есть если они долгое время вообще никак не проявлялись и не давали о себе знать, а потом вдруг возникли из небытия с требованиями о признании своих прав. Именно этот неожиданный сюрприз и есть – </w:t>
      </w:r>
      <w:r>
        <w:rPr>
          <w:rStyle w:val="a3"/>
        </w:rPr>
        <w:t>основной риск покупки квартиры, доставшейся по наследству</w:t>
      </w:r>
      <w:r>
        <w:t>. Новоявленному наследнику достаточно всего лишь втолковать суду, что он не знал о смерти любимого родственника, или не имел возможности заявить свои права раньше.</w:t>
      </w:r>
    </w:p>
    <w:p w:rsidR="006C5390" w:rsidRDefault="006C5390">
      <w:r>
        <w:t>2. Рекомендуется сильно:</w:t>
      </w:r>
    </w:p>
    <w:p w:rsidR="006C5390" w:rsidRDefault="006C5390">
      <w:r>
        <w:t>2.1. Указывать реальную цену сделки</w:t>
      </w:r>
    </w:p>
    <w:p w:rsidR="006C5390" w:rsidRDefault="006C5390">
      <w:r>
        <w:t xml:space="preserve">2.2. </w:t>
      </w:r>
      <w:r w:rsidR="00E33988">
        <w:t>Если сделка заключается менее</w:t>
      </w:r>
      <w:proofErr w:type="gramStart"/>
      <w:r w:rsidR="00E33988">
        <w:t>,</w:t>
      </w:r>
      <w:proofErr w:type="gramEnd"/>
      <w:r w:rsidR="00E33988">
        <w:t xml:space="preserve"> чем через 3 года после вступления в наследство оформлять нотариально. </w:t>
      </w:r>
    </w:p>
    <w:p w:rsidR="00E33988" w:rsidRPr="00485EF5" w:rsidRDefault="00E33988">
      <w:pPr>
        <w:rPr>
          <w:b/>
        </w:rPr>
      </w:pPr>
      <w:r w:rsidRPr="00485EF5">
        <w:rPr>
          <w:b/>
        </w:rPr>
        <w:t>3. ОБЯЗАТЕЛЬНО</w:t>
      </w:r>
      <w:r w:rsidR="00A22622">
        <w:rPr>
          <w:b/>
        </w:rPr>
        <w:t xml:space="preserve"> до подписания договора</w:t>
      </w:r>
      <w:r w:rsidRPr="00485EF5">
        <w:rPr>
          <w:b/>
        </w:rPr>
        <w:t>:</w:t>
      </w:r>
    </w:p>
    <w:p w:rsidR="003E482D" w:rsidRDefault="00E33988">
      <w:r>
        <w:t>3.1. Нотариальное</w:t>
      </w:r>
      <w:r w:rsidR="00931671">
        <w:t xml:space="preserve"> заявлени</w:t>
      </w:r>
      <w:r>
        <w:t>е</w:t>
      </w:r>
      <w:r w:rsidR="00931671">
        <w:t xml:space="preserve"> от наследников, по которому наследники-продавцы обязуются рассчитаться с неизвестными наследниками (если вдруг таковые обнаружатся, и заявят о своих нарушенных правах) самостоятельно и за свой счет, не допустив изъятия у покупателя наследственной квартиры.</w:t>
      </w:r>
    </w:p>
    <w:p w:rsidR="00A22622" w:rsidRDefault="00A22622" w:rsidP="00A22622">
      <w:r>
        <w:t>3.2. Справка об ОТСУТСТВИИ ЗАДОЛЖЕННОСТИ ПО ЖКХ</w:t>
      </w:r>
    </w:p>
    <w:p w:rsidR="00E33988" w:rsidRDefault="00A22622">
      <w:r>
        <w:t>3.3</w:t>
      </w:r>
      <w:r w:rsidR="00E33988">
        <w:t xml:space="preserve">. </w:t>
      </w:r>
      <w:r>
        <w:t xml:space="preserve">СИЛЬНО ЖЕЛАТЕЛЬНО!!! </w:t>
      </w:r>
      <w:r w:rsidR="00E33988">
        <w:t>Справка ПНД НД на день заключения сделки. Это дополнительная перестраховка не их серии продавец он хороший</w:t>
      </w:r>
    </w:p>
    <w:p w:rsidR="00E33988" w:rsidRDefault="00E33988">
      <w:r>
        <w:t xml:space="preserve">ПНД работает сегодня с 9 до 16.00 </w:t>
      </w:r>
      <w:r w:rsidRPr="00E33988">
        <w:t>http://www.modo-novum.ru/help/pnd12.htm</w:t>
      </w:r>
    </w:p>
    <w:p w:rsidR="002F131C" w:rsidRDefault="002F131C"/>
    <w:p w:rsidR="002F131C" w:rsidRDefault="002F131C">
      <w:r>
        <w:t xml:space="preserve">Также вместо проверки можно попробовать застраховать сделку, если </w:t>
      </w:r>
      <w:proofErr w:type="gramStart"/>
      <w:r>
        <w:t>страховая</w:t>
      </w:r>
      <w:proofErr w:type="gramEnd"/>
      <w:r>
        <w:t xml:space="preserve"> отказывается ее страховать, то риски высокие. Насчет возможного отказа с вашей стороны от страховки, если </w:t>
      </w:r>
      <w:proofErr w:type="gramStart"/>
      <w:r>
        <w:t>страховая</w:t>
      </w:r>
      <w:proofErr w:type="gramEnd"/>
      <w:r>
        <w:t xml:space="preserve"> согласна сейчас сказать не могу</w:t>
      </w:r>
    </w:p>
    <w:sectPr w:rsidR="002F131C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31671"/>
    <w:rsid w:val="00102AC3"/>
    <w:rsid w:val="002F131C"/>
    <w:rsid w:val="003E482D"/>
    <w:rsid w:val="004847A4"/>
    <w:rsid w:val="00485EF5"/>
    <w:rsid w:val="00541444"/>
    <w:rsid w:val="006C5390"/>
    <w:rsid w:val="00931671"/>
    <w:rsid w:val="00A22622"/>
    <w:rsid w:val="00A85B55"/>
    <w:rsid w:val="00E3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3988"/>
    <w:rPr>
      <w:b/>
      <w:bCs/>
    </w:rPr>
  </w:style>
  <w:style w:type="character" w:styleId="a4">
    <w:name w:val="Emphasis"/>
    <w:basedOn w:val="a0"/>
    <w:uiPriority w:val="20"/>
    <w:qFormat/>
    <w:rsid w:val="00E339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2019-10-11T23:32:00Z</dcterms:created>
  <dcterms:modified xsi:type="dcterms:W3CDTF">2019-10-12T01:42:00Z</dcterms:modified>
</cp:coreProperties>
</file>