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Pr="00296A97" w:rsidRDefault="00C43B30" w:rsidP="00F87B3B">
      <w:pPr>
        <w:spacing w:line="360" w:lineRule="auto"/>
        <w:ind w:left="330"/>
        <w:jc w:val="center"/>
        <w:rPr>
          <w:b/>
          <w:sz w:val="40"/>
          <w:szCs w:val="40"/>
        </w:rPr>
      </w:pPr>
      <w:r w:rsidRPr="00296A97">
        <w:rPr>
          <w:b/>
          <w:sz w:val="40"/>
          <w:szCs w:val="40"/>
        </w:rPr>
        <w:t>Содержание:</w:t>
      </w:r>
    </w:p>
    <w:p w:rsidR="00C43B30" w:rsidRPr="00296A97" w:rsidRDefault="00C43B30" w:rsidP="00F87B3B">
      <w:pPr>
        <w:spacing w:line="360" w:lineRule="auto"/>
        <w:ind w:left="330"/>
        <w:jc w:val="center"/>
        <w:rPr>
          <w:b/>
          <w:sz w:val="40"/>
          <w:szCs w:val="40"/>
        </w:rPr>
      </w:pPr>
    </w:p>
    <w:p w:rsidR="00C43B30" w:rsidRPr="00296A97" w:rsidRDefault="00C43B30" w:rsidP="00F87B3B">
      <w:pPr>
        <w:spacing w:line="360" w:lineRule="auto"/>
        <w:ind w:left="330"/>
        <w:jc w:val="center"/>
        <w:rPr>
          <w:b/>
          <w:sz w:val="40"/>
          <w:szCs w:val="40"/>
        </w:rPr>
      </w:pPr>
    </w:p>
    <w:p w:rsidR="00C43B30" w:rsidRPr="00296A97" w:rsidRDefault="00C43B30" w:rsidP="00F87B3B">
      <w:pPr>
        <w:spacing w:line="360" w:lineRule="auto"/>
        <w:ind w:left="330"/>
        <w:jc w:val="center"/>
        <w:rPr>
          <w:b/>
          <w:sz w:val="40"/>
          <w:szCs w:val="40"/>
        </w:rPr>
      </w:pPr>
    </w:p>
    <w:p w:rsidR="00C43B30" w:rsidRPr="00296A97" w:rsidRDefault="00C43B30" w:rsidP="00961BD0">
      <w:pPr>
        <w:pStyle w:val="a6"/>
        <w:numPr>
          <w:ilvl w:val="0"/>
          <w:numId w:val="14"/>
        </w:numPr>
        <w:spacing w:line="360" w:lineRule="auto"/>
        <w:ind w:left="330"/>
        <w:jc w:val="center"/>
        <w:rPr>
          <w:b/>
          <w:sz w:val="24"/>
          <w:szCs w:val="24"/>
        </w:rPr>
      </w:pPr>
      <w:r w:rsidRPr="00296A97">
        <w:rPr>
          <w:b/>
          <w:sz w:val="24"/>
          <w:szCs w:val="24"/>
        </w:rPr>
        <w:t>Маркетинговое исследование ……………………………………………………………… 2</w:t>
      </w:r>
    </w:p>
    <w:p w:rsidR="00C43B30" w:rsidRPr="00296A97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</w:p>
    <w:p w:rsidR="00C43B30" w:rsidRPr="00296A97" w:rsidRDefault="00C43B30" w:rsidP="00961BD0">
      <w:pPr>
        <w:pStyle w:val="a6"/>
        <w:numPr>
          <w:ilvl w:val="0"/>
          <w:numId w:val="14"/>
        </w:numPr>
        <w:spacing w:line="360" w:lineRule="auto"/>
        <w:ind w:left="330"/>
        <w:jc w:val="center"/>
        <w:rPr>
          <w:b/>
          <w:sz w:val="24"/>
          <w:szCs w:val="24"/>
        </w:rPr>
      </w:pPr>
      <w:r w:rsidRPr="00296A97">
        <w:rPr>
          <w:b/>
          <w:sz w:val="24"/>
          <w:szCs w:val="24"/>
        </w:rPr>
        <w:t>Модель построения бренда…………………………………………………………………..1</w:t>
      </w:r>
      <w:r w:rsidR="003A28B9">
        <w:rPr>
          <w:b/>
          <w:sz w:val="24"/>
          <w:szCs w:val="24"/>
        </w:rPr>
        <w:t>3</w:t>
      </w:r>
    </w:p>
    <w:p w:rsidR="00C43B30" w:rsidRPr="00296A97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</w:p>
    <w:p w:rsidR="00C43B30" w:rsidRPr="00296A97" w:rsidRDefault="00C43B30" w:rsidP="00961BD0">
      <w:pPr>
        <w:pStyle w:val="a6"/>
        <w:numPr>
          <w:ilvl w:val="0"/>
          <w:numId w:val="14"/>
        </w:numPr>
        <w:spacing w:line="360" w:lineRule="auto"/>
        <w:ind w:left="330"/>
        <w:jc w:val="center"/>
        <w:rPr>
          <w:b/>
          <w:sz w:val="24"/>
          <w:szCs w:val="24"/>
        </w:rPr>
      </w:pPr>
      <w:r w:rsidRPr="00296A97">
        <w:rPr>
          <w:b/>
          <w:sz w:val="24"/>
          <w:szCs w:val="24"/>
        </w:rPr>
        <w:t>Маркетинговые коммуникации</w:t>
      </w:r>
      <w:r w:rsidRPr="00296A97">
        <w:rPr>
          <w:b/>
          <w:sz w:val="24"/>
          <w:szCs w:val="24"/>
          <w:lang w:val="en-US"/>
        </w:rPr>
        <w:t xml:space="preserve"> </w:t>
      </w:r>
      <w:r w:rsidRPr="00296A97">
        <w:rPr>
          <w:b/>
          <w:sz w:val="24"/>
          <w:szCs w:val="24"/>
        </w:rPr>
        <w:t>…………………………………………………………….2</w:t>
      </w:r>
      <w:r w:rsidR="003A28B9">
        <w:rPr>
          <w:b/>
          <w:sz w:val="24"/>
          <w:szCs w:val="24"/>
        </w:rPr>
        <w:t>1</w:t>
      </w:r>
    </w:p>
    <w:p w:rsidR="00C43B30" w:rsidRPr="00296A97" w:rsidRDefault="00C43B30" w:rsidP="00F87B3B">
      <w:pPr>
        <w:pStyle w:val="a6"/>
        <w:spacing w:line="360" w:lineRule="auto"/>
        <w:ind w:left="330"/>
        <w:jc w:val="center"/>
        <w:rPr>
          <w:b/>
          <w:sz w:val="24"/>
          <w:szCs w:val="24"/>
        </w:rPr>
      </w:pPr>
    </w:p>
    <w:p w:rsidR="00C43B30" w:rsidRPr="00296A97" w:rsidRDefault="00C43B30" w:rsidP="00F87B3B">
      <w:pPr>
        <w:pStyle w:val="a6"/>
        <w:spacing w:line="360" w:lineRule="auto"/>
        <w:ind w:left="330"/>
        <w:jc w:val="center"/>
        <w:rPr>
          <w:b/>
          <w:sz w:val="24"/>
          <w:szCs w:val="24"/>
        </w:rPr>
      </w:pPr>
    </w:p>
    <w:p w:rsidR="00C43B30" w:rsidRPr="00296A97" w:rsidRDefault="00C43B30" w:rsidP="00961BD0">
      <w:pPr>
        <w:pStyle w:val="a6"/>
        <w:numPr>
          <w:ilvl w:val="0"/>
          <w:numId w:val="14"/>
        </w:numPr>
        <w:spacing w:line="360" w:lineRule="auto"/>
        <w:ind w:left="330"/>
        <w:jc w:val="center"/>
        <w:rPr>
          <w:b/>
          <w:sz w:val="24"/>
          <w:szCs w:val="24"/>
        </w:rPr>
      </w:pPr>
      <w:r w:rsidRPr="00296A97">
        <w:rPr>
          <w:b/>
          <w:sz w:val="24"/>
          <w:szCs w:val="24"/>
        </w:rPr>
        <w:t>Бюджет компании………………………………………………………………………………….3</w:t>
      </w:r>
      <w:r>
        <w:rPr>
          <w:b/>
          <w:sz w:val="24"/>
          <w:szCs w:val="24"/>
        </w:rPr>
        <w:t>5</w:t>
      </w:r>
    </w:p>
    <w:p w:rsidR="00C43B30" w:rsidRPr="00296A97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</w:p>
    <w:p w:rsidR="00C43B30" w:rsidRPr="00296A97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  <w:lang w:val="en-US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  <w:lang w:val="en-US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  <w:lang w:val="en-US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  <w:lang w:val="en-US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  <w:lang w:val="en-US"/>
        </w:rPr>
      </w:pPr>
    </w:p>
    <w:p w:rsidR="00C43B30" w:rsidRPr="00184BC3" w:rsidRDefault="00C43B30" w:rsidP="00F87B3B">
      <w:pPr>
        <w:spacing w:line="360" w:lineRule="auto"/>
        <w:ind w:left="33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Pr="00184BC3">
        <w:rPr>
          <w:b/>
          <w:sz w:val="28"/>
          <w:szCs w:val="28"/>
        </w:rPr>
        <w:t>Маркетинговое исследование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 xml:space="preserve">О компании </w:t>
      </w:r>
      <w:r w:rsidRPr="00CD0239">
        <w:rPr>
          <w:b/>
          <w:sz w:val="24"/>
          <w:szCs w:val="24"/>
          <w:lang w:val="en-US"/>
        </w:rPr>
        <w:t>Pepsico</w:t>
      </w:r>
    </w:p>
    <w:p w:rsidR="00C43B30" w:rsidRPr="00CD0239" w:rsidRDefault="00C43B30" w:rsidP="00F87B3B">
      <w:pPr>
        <w:numPr>
          <w:ilvl w:val="0"/>
          <w:numId w:val="1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PepsiCo — второй по величине в мире и крупнейший в России производитель продуктов питания и напитков с годовым объемом продаж более 65 млрд. долларов. Компания выпускает широкий ассортимент продукции, включая 22 торговые марки, ежегодные розничные продажи каждой из которых превышают миллиард долларов.</w:t>
      </w:r>
    </w:p>
    <w:p w:rsidR="00C43B30" w:rsidRPr="00CD0239" w:rsidRDefault="00C43B30" w:rsidP="00F87B3B">
      <w:pPr>
        <w:numPr>
          <w:ilvl w:val="0"/>
          <w:numId w:val="1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 Ключевые направления бизнеса компании — </w:t>
      </w:r>
      <w:r w:rsidRPr="00CD0239">
        <w:rPr>
          <w:b/>
          <w:bCs/>
          <w:sz w:val="24"/>
          <w:szCs w:val="24"/>
        </w:rPr>
        <w:t>Frito-Lay (</w:t>
      </w:r>
      <w:r w:rsidRPr="00CD0239">
        <w:rPr>
          <w:sz w:val="24"/>
          <w:szCs w:val="24"/>
        </w:rPr>
        <w:t>закуски), Quaker (зерновые продукты и каши), Pepsi-Cola (газированные и негазированные напитки) и Gatorade (спортивные и функциональные напитки) и Tropicana (соки) представлены в 200 странах. </w:t>
      </w:r>
    </w:p>
    <w:p w:rsidR="00C43B30" w:rsidRPr="00CD0239" w:rsidRDefault="00C43B30" w:rsidP="00F87B3B">
      <w:pPr>
        <w:numPr>
          <w:ilvl w:val="0"/>
          <w:numId w:val="1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Компания проводит регулярный мониторинг с целью оценки ситуации на рынке, обнаружение угроз и возможностей. Также оценивает имидж  своих брендов. </w:t>
      </w:r>
    </w:p>
    <w:p w:rsidR="00C43B30" w:rsidRPr="00543344" w:rsidRDefault="00C43B30" w:rsidP="00F87B3B">
      <w:pPr>
        <w:numPr>
          <w:ilvl w:val="0"/>
          <w:numId w:val="1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Считает, что Компания не была бы лидером рынка, если бы не работала на предупреждение развития негативных ситуаций. 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>Обзор рынка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Изменение ритма жизни потребителей, особенно в крупных городах-мегаполисах с высоким уровнем доходов, стимулирует рост спроса на снековую продукцию, которая идеально решает задачу быстрого утоления голода. 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 На сегодняшний день в структуре рынка снеков представлено довольно большое количество категорий продуктов. Множество российских и зарубежных производителей заинтересовано в постоянном увеличении продаж своей продукции.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Профессиональные аналитики прогнозируют, что на рынке снековой продукции будущее есть </w:t>
      </w:r>
      <w:r w:rsidRPr="00CD0239">
        <w:rPr>
          <w:b/>
          <w:bCs/>
          <w:sz w:val="24"/>
          <w:szCs w:val="24"/>
        </w:rPr>
        <w:t xml:space="preserve">только у крупных компаний. </w:t>
      </w:r>
      <w:r w:rsidRPr="00CD0239">
        <w:rPr>
          <w:sz w:val="24"/>
          <w:szCs w:val="24"/>
        </w:rPr>
        <w:t xml:space="preserve">Мелкие российские компании имеют шанс удержаться, только объединившись в холдинги, или выпуская уникальный нишевый продукт. Трудно выдержать конкуренцию с крупными производителями, которые имеют собственное производство, солидный оборот и налаженную систему сбыта. </w:t>
      </w:r>
    </w:p>
    <w:p w:rsidR="008C3A65" w:rsidRDefault="008C3A65" w:rsidP="00F87B3B">
      <w:pPr>
        <w:spacing w:line="360" w:lineRule="auto"/>
        <w:ind w:left="330"/>
        <w:jc w:val="center"/>
        <w:rPr>
          <w:b/>
          <w:sz w:val="24"/>
          <w:szCs w:val="24"/>
        </w:rPr>
      </w:pPr>
    </w:p>
    <w:p w:rsidR="008C3A65" w:rsidRDefault="008C3A65" w:rsidP="00F87B3B">
      <w:pPr>
        <w:spacing w:line="360" w:lineRule="auto"/>
        <w:ind w:left="330"/>
        <w:jc w:val="center"/>
        <w:rPr>
          <w:b/>
          <w:sz w:val="24"/>
          <w:szCs w:val="24"/>
        </w:rPr>
      </w:pP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lastRenderedPageBreak/>
        <w:t>Структура рынка снековой продукции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В целом за 2012 год, объем снекового рынка составил около 100 млрд. руб. Это внушительная цифра в денежном эквиваленте свидетельствует, что спрос на снековую продукцию достаточно высокий. </w:t>
      </w:r>
    </w:p>
    <w:p w:rsidR="00C43B30" w:rsidRPr="00CD0239" w:rsidRDefault="003A28B9" w:rsidP="00F87B3B">
      <w:pPr>
        <w:spacing w:line="360" w:lineRule="auto"/>
        <w:ind w:left="330"/>
        <w:jc w:val="center"/>
        <w:rPr>
          <w:sz w:val="24"/>
          <w:szCs w:val="24"/>
        </w:rPr>
      </w:pPr>
      <w:r w:rsidRPr="00F50B6E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Реклама снеков. Рынок снеков" style="width:374.25pt;height:2in;visibility:visible">
            <v:imagedata r:id="rId7" o:title=""/>
          </v:shape>
        </w:pict>
      </w:r>
    </w:p>
    <w:p w:rsidR="00C43B30" w:rsidRPr="005969D8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i/>
          <w:iCs/>
          <w:sz w:val="24"/>
          <w:szCs w:val="24"/>
        </w:rPr>
        <w:t xml:space="preserve">Рис. 1. По данным </w:t>
      </w:r>
      <w:r w:rsidRPr="00CD0239">
        <w:rPr>
          <w:i/>
          <w:iCs/>
          <w:sz w:val="24"/>
          <w:szCs w:val="24"/>
          <w:lang w:val="en-US"/>
        </w:rPr>
        <w:t>Euromonitor</w:t>
      </w:r>
      <w:r w:rsidRPr="00CD0239">
        <w:rPr>
          <w:i/>
          <w:iCs/>
          <w:sz w:val="24"/>
          <w:szCs w:val="24"/>
        </w:rPr>
        <w:t xml:space="preserve"> </w:t>
      </w:r>
      <w:r w:rsidRPr="00CD0239">
        <w:rPr>
          <w:i/>
          <w:iCs/>
          <w:sz w:val="24"/>
          <w:szCs w:val="24"/>
          <w:lang w:val="en-US"/>
        </w:rPr>
        <w:t>International</w:t>
      </w:r>
      <w:r w:rsidRPr="00CD0239">
        <w:rPr>
          <w:i/>
          <w:iCs/>
          <w:sz w:val="24"/>
          <w:szCs w:val="24"/>
        </w:rPr>
        <w:t xml:space="preserve"> 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>Темпы роста сегментов соленой снековой продукции, 2012 к 2011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Согласно статистике и исследования российский потребитель отдает предпочтение соленым или несладким снекам. </w:t>
      </w:r>
    </w:p>
    <w:p w:rsidR="00C43B30" w:rsidRPr="00CD0239" w:rsidRDefault="003A28B9" w:rsidP="00F87B3B">
      <w:pPr>
        <w:spacing w:line="360" w:lineRule="auto"/>
        <w:ind w:left="330"/>
        <w:jc w:val="center"/>
        <w:rPr>
          <w:sz w:val="24"/>
          <w:szCs w:val="24"/>
          <w:lang w:val="en-US"/>
        </w:rPr>
      </w:pPr>
      <w:r w:rsidRPr="00F50B6E">
        <w:rPr>
          <w:noProof/>
          <w:sz w:val="24"/>
          <w:szCs w:val="24"/>
        </w:rPr>
        <w:pict>
          <v:shape id="Рисунок 2" o:spid="_x0000_i1026" type="#_x0000_t75" alt="Рынок чипсов, орешков и других снеков. Реклама" style="width:467.25pt;height:174.75pt;visibility:visible">
            <v:imagedata r:id="rId8" o:title=""/>
          </v:shape>
        </w:pict>
      </w:r>
    </w:p>
    <w:p w:rsidR="00C43B30" w:rsidRPr="005969D8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i/>
          <w:iCs/>
          <w:sz w:val="24"/>
          <w:szCs w:val="24"/>
        </w:rPr>
        <w:t>Рисунок 2. Темпы роста сегментов на рынке соленой снековой продукции в стоимостном выражении.</w:t>
      </w:r>
      <w:r w:rsidRPr="00CD0239">
        <w:rPr>
          <w:sz w:val="24"/>
          <w:szCs w:val="24"/>
        </w:rPr>
        <w:t xml:space="preserve"> </w:t>
      </w:r>
    </w:p>
    <w:p w:rsidR="00C43B30" w:rsidRPr="00CD0239" w:rsidRDefault="00C43B30" w:rsidP="00F87B3B">
      <w:pPr>
        <w:spacing w:line="360" w:lineRule="auto"/>
        <w:ind w:left="330"/>
        <w:rPr>
          <w:b/>
          <w:bCs/>
          <w:sz w:val="24"/>
          <w:szCs w:val="24"/>
        </w:rPr>
      </w:pPr>
      <w:r w:rsidRPr="00CD0239">
        <w:rPr>
          <w:b/>
          <w:bCs/>
          <w:sz w:val="24"/>
          <w:szCs w:val="24"/>
        </w:rPr>
        <w:t>С точки зрения продаж, картофельные чипсы характеризуются:</w:t>
      </w:r>
    </w:p>
    <w:p w:rsidR="00C43B30" w:rsidRPr="00CD0239" w:rsidRDefault="00C43B30" w:rsidP="00F87B3B">
      <w:pPr>
        <w:numPr>
          <w:ilvl w:val="0"/>
          <w:numId w:val="2"/>
        </w:num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t>Высокой импульсностью.</w:t>
      </w:r>
      <w:r w:rsidRPr="00CD0239">
        <w:rPr>
          <w:bCs/>
          <w:sz w:val="24"/>
          <w:szCs w:val="24"/>
        </w:rPr>
        <w:t xml:space="preserve"> Решение о покупке возникает в точке продажи.</w:t>
      </w:r>
    </w:p>
    <w:p w:rsidR="00C43B30" w:rsidRPr="00CD0239" w:rsidRDefault="00C43B30" w:rsidP="00F87B3B">
      <w:pPr>
        <w:numPr>
          <w:ilvl w:val="0"/>
          <w:numId w:val="2"/>
        </w:numPr>
        <w:spacing w:line="360" w:lineRule="auto"/>
        <w:ind w:left="330"/>
        <w:rPr>
          <w:bCs/>
          <w:sz w:val="24"/>
          <w:szCs w:val="24"/>
        </w:rPr>
      </w:pPr>
      <w:r w:rsidRPr="00CD0239">
        <w:rPr>
          <w:b/>
          <w:bCs/>
          <w:sz w:val="24"/>
          <w:szCs w:val="24"/>
        </w:rPr>
        <w:lastRenderedPageBreak/>
        <w:t xml:space="preserve">Высокой лояльностью к марке. </w:t>
      </w:r>
      <w:r w:rsidRPr="00CD0239">
        <w:rPr>
          <w:bCs/>
          <w:sz w:val="24"/>
          <w:szCs w:val="24"/>
        </w:rPr>
        <w:t>Выбирается широко известная марка с проверенным качеством.</w:t>
      </w:r>
    </w:p>
    <w:p w:rsidR="00C43B30" w:rsidRPr="00CD0239" w:rsidRDefault="00C43B30" w:rsidP="00F87B3B">
      <w:pPr>
        <w:numPr>
          <w:ilvl w:val="0"/>
          <w:numId w:val="2"/>
        </w:numPr>
        <w:spacing w:line="360" w:lineRule="auto"/>
        <w:ind w:left="330"/>
        <w:rPr>
          <w:bCs/>
          <w:sz w:val="24"/>
          <w:szCs w:val="24"/>
        </w:rPr>
      </w:pPr>
      <w:r w:rsidRPr="00CD0239">
        <w:rPr>
          <w:b/>
          <w:bCs/>
          <w:sz w:val="24"/>
          <w:szCs w:val="24"/>
        </w:rPr>
        <w:t xml:space="preserve">Расширяемостью потребления. </w:t>
      </w:r>
      <w:r w:rsidRPr="00CD0239">
        <w:rPr>
          <w:bCs/>
          <w:sz w:val="24"/>
          <w:szCs w:val="24"/>
        </w:rPr>
        <w:t xml:space="preserve">Потребители склонны съедать снеков больше, чем необходимо для удовлетворения голода. </w:t>
      </w:r>
    </w:p>
    <w:p w:rsidR="00C43B30" w:rsidRPr="00CD0239" w:rsidRDefault="00C43B30" w:rsidP="00F87B3B">
      <w:pPr>
        <w:numPr>
          <w:ilvl w:val="0"/>
          <w:numId w:val="2"/>
        </w:numPr>
        <w:spacing w:line="360" w:lineRule="auto"/>
        <w:ind w:left="330"/>
        <w:rPr>
          <w:bCs/>
          <w:sz w:val="24"/>
          <w:szCs w:val="24"/>
        </w:rPr>
      </w:pPr>
      <w:r w:rsidRPr="00CD0239">
        <w:rPr>
          <w:b/>
          <w:bCs/>
          <w:sz w:val="24"/>
          <w:szCs w:val="24"/>
        </w:rPr>
        <w:t>Высокой оборачиваемостью.</w:t>
      </w:r>
      <w:r w:rsidRPr="00CD0239">
        <w:rPr>
          <w:bCs/>
          <w:sz w:val="24"/>
          <w:szCs w:val="24"/>
        </w:rPr>
        <w:t xml:space="preserve"> Количество упаковок, продаваемых за промежуток времени велико.</w:t>
      </w:r>
    </w:p>
    <w:p w:rsidR="00C43B30" w:rsidRPr="00CD0239" w:rsidRDefault="00C43B30" w:rsidP="00F87B3B">
      <w:pPr>
        <w:numPr>
          <w:ilvl w:val="0"/>
          <w:numId w:val="2"/>
        </w:num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t>Высокой маржинальностью производства.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  <w:lang w:val="en-US"/>
        </w:rPr>
      </w:pPr>
      <w:r w:rsidRPr="00CD0239">
        <w:rPr>
          <w:b/>
          <w:sz w:val="24"/>
          <w:szCs w:val="24"/>
        </w:rPr>
        <w:t>Знание марок</w:t>
      </w:r>
    </w:p>
    <w:p w:rsidR="00C43B30" w:rsidRPr="00CD0239" w:rsidRDefault="003A28B9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F50B6E">
        <w:rPr>
          <w:b/>
          <w:noProof/>
          <w:sz w:val="24"/>
          <w:szCs w:val="24"/>
        </w:rPr>
        <w:pict>
          <v:shape id="Рисунок 3" o:spid="_x0000_i1027" type="#_x0000_t75" alt="Знание марок чипсов" style="width:465.75pt;height:222pt;visibility:visible">
            <v:imagedata r:id="rId9" o:title=""/>
          </v:shape>
        </w:pict>
      </w:r>
    </w:p>
    <w:p w:rsidR="00C43B30" w:rsidRDefault="00C43B30" w:rsidP="00F87B3B">
      <w:pPr>
        <w:spacing w:line="360" w:lineRule="auto"/>
        <w:ind w:left="330"/>
        <w:rPr>
          <w:b/>
          <w:bCs/>
          <w:sz w:val="24"/>
          <w:szCs w:val="24"/>
        </w:rPr>
      </w:pPr>
      <w:r w:rsidRPr="00CD0239">
        <w:rPr>
          <w:bCs/>
          <w:i/>
          <w:sz w:val="24"/>
          <w:szCs w:val="24"/>
        </w:rPr>
        <w:t>Рис. 3</w:t>
      </w:r>
      <w:r w:rsidRPr="00CD0239">
        <w:rPr>
          <w:b/>
          <w:bCs/>
          <w:sz w:val="24"/>
          <w:szCs w:val="24"/>
        </w:rPr>
        <w:t xml:space="preserve"> </w:t>
      </w:r>
      <w:r w:rsidRPr="00CD0239">
        <w:rPr>
          <w:bCs/>
          <w:i/>
          <w:sz w:val="24"/>
          <w:szCs w:val="24"/>
        </w:rPr>
        <w:t>Знание марок.</w:t>
      </w: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Безусловный лидер – это марка Lay’s: 95% называют ее без подсказки, при этом 64% – первой. Estrella – на втором месте: вспомнили ее 54% респондентов, из них 16% – первой. Третье место делят Pringles и Lay’s Max. «Можно говорить о монопольной позиции Lay’s на московском рынке – других значимых марок на сегодняшний день нет». </w:t>
      </w: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  <w:lang w:val="en-US"/>
        </w:rPr>
      </w:pPr>
      <w:r w:rsidRPr="00CD0239">
        <w:rPr>
          <w:b/>
          <w:sz w:val="24"/>
          <w:szCs w:val="24"/>
        </w:rPr>
        <w:lastRenderedPageBreak/>
        <w:t>Знание рекламы</w:t>
      </w:r>
    </w:p>
    <w:p w:rsidR="00C43B30" w:rsidRPr="00CD0239" w:rsidRDefault="003A28B9" w:rsidP="00F87B3B">
      <w:pPr>
        <w:spacing w:line="360" w:lineRule="auto"/>
        <w:ind w:left="330"/>
        <w:jc w:val="center"/>
        <w:rPr>
          <w:b/>
          <w:sz w:val="24"/>
          <w:szCs w:val="24"/>
          <w:lang w:val="en-US"/>
        </w:rPr>
      </w:pPr>
      <w:r w:rsidRPr="00F50B6E">
        <w:rPr>
          <w:b/>
          <w:noProof/>
          <w:sz w:val="24"/>
          <w:szCs w:val="24"/>
        </w:rPr>
        <w:pict>
          <v:shape id="Рисунок 4" o:spid="_x0000_i1028" type="#_x0000_t75" alt="Знание рекламы марок чипсов" style="width:431.25pt;height:233.25pt;visibility:visible">
            <v:imagedata r:id="rId10" o:title=""/>
          </v:shape>
        </w:pict>
      </w:r>
    </w:p>
    <w:p w:rsidR="00C43B30" w:rsidRPr="00CD0239" w:rsidRDefault="00C43B30" w:rsidP="00F87B3B">
      <w:pPr>
        <w:spacing w:line="360" w:lineRule="auto"/>
        <w:ind w:left="330"/>
        <w:rPr>
          <w:i/>
          <w:sz w:val="24"/>
          <w:szCs w:val="24"/>
        </w:rPr>
      </w:pPr>
      <w:r w:rsidRPr="00CD0239">
        <w:rPr>
          <w:i/>
          <w:sz w:val="24"/>
          <w:szCs w:val="24"/>
        </w:rPr>
        <w:t>Рис.4 Знание рекламы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Лидерами по спонтанному знанию стали марки Lay’s и Lay’s Max (50% и 20% соответственно). 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>Какие марки покупают</w:t>
      </w:r>
    </w:p>
    <w:p w:rsidR="00C43B30" w:rsidRPr="00CD0239" w:rsidRDefault="003A28B9" w:rsidP="00F87B3B">
      <w:pPr>
        <w:spacing w:line="360" w:lineRule="auto"/>
        <w:ind w:left="330"/>
        <w:jc w:val="center"/>
        <w:rPr>
          <w:sz w:val="24"/>
          <w:szCs w:val="24"/>
        </w:rPr>
      </w:pPr>
      <w:r w:rsidRPr="00F50B6E">
        <w:rPr>
          <w:noProof/>
          <w:sz w:val="24"/>
          <w:szCs w:val="24"/>
        </w:rPr>
        <w:pict>
          <v:shape id="Рисунок 5" o:spid="_x0000_i1029" type="#_x0000_t75" alt="Какие марки чипсов покупают" style="width:385.5pt;height:196.5pt;visibility:visible">
            <v:imagedata r:id="rId11" o:title=""/>
          </v:shape>
        </w:pict>
      </w:r>
    </w:p>
    <w:p w:rsidR="00C43B30" w:rsidRPr="00CD0239" w:rsidRDefault="00C43B30" w:rsidP="00F87B3B">
      <w:pPr>
        <w:spacing w:line="360" w:lineRule="auto"/>
        <w:ind w:left="330"/>
        <w:rPr>
          <w:i/>
          <w:sz w:val="24"/>
          <w:szCs w:val="24"/>
        </w:rPr>
      </w:pPr>
      <w:r w:rsidRPr="00CD0239">
        <w:rPr>
          <w:i/>
          <w:sz w:val="24"/>
          <w:szCs w:val="24"/>
        </w:rPr>
        <w:t>Рис.5 Какие марки покупают</w:t>
      </w:r>
    </w:p>
    <w:p w:rsidR="00C43B30" w:rsidRPr="00CD0239" w:rsidRDefault="00C43B30" w:rsidP="0075189E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Чаще всего за последние три месяца 61% респондентов покупали чипсы марки Lay’s. Эта марка не имеет конкурентов, столь же востребованных на рынке: чипсы марки Estrella приобретают 18%, Lay’s Max и Pringles – 7%. </w:t>
      </w: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  <w:sectPr w:rsidR="00C43B30" w:rsidSect="00FB5EF8">
          <w:footerReference w:type="default" r:id="rId12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  <w:lang w:val="en-US"/>
        </w:rPr>
      </w:pPr>
      <w:r w:rsidRPr="00CD0239">
        <w:rPr>
          <w:b/>
          <w:sz w:val="24"/>
          <w:szCs w:val="24"/>
        </w:rPr>
        <w:lastRenderedPageBreak/>
        <w:t>Имидж марок</w:t>
      </w:r>
    </w:p>
    <w:tbl>
      <w:tblPr>
        <w:tblW w:w="11928" w:type="dxa"/>
        <w:jc w:val="center"/>
        <w:tblInd w:w="-318" w:type="dxa"/>
        <w:tblLayout w:type="fixed"/>
        <w:tblLook w:val="00A0"/>
      </w:tblPr>
      <w:tblGrid>
        <w:gridCol w:w="3600"/>
        <w:gridCol w:w="1129"/>
        <w:gridCol w:w="1100"/>
        <w:gridCol w:w="990"/>
        <w:gridCol w:w="1100"/>
        <w:gridCol w:w="1210"/>
        <w:gridCol w:w="1540"/>
        <w:gridCol w:w="1259"/>
      </w:tblGrid>
      <w:tr w:rsidR="00C43B30" w:rsidRPr="00012961" w:rsidTr="0075189E">
        <w:trPr>
          <w:trHeight w:val="793"/>
          <w:jc w:val="center"/>
        </w:trPr>
        <w:tc>
          <w:tcPr>
            <w:tcW w:w="360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C43B30" w:rsidRPr="00CD0239" w:rsidRDefault="00C43B30" w:rsidP="0075189E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  <w:p w:rsidR="00C43B30" w:rsidRPr="00CD0239" w:rsidRDefault="00C43B30" w:rsidP="00F87B3B">
            <w:pPr>
              <w:spacing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190" w:type="dxa"/>
            <w:gridSpan w:val="3"/>
            <w:tcBorders>
              <w:top w:val="nil"/>
              <w:left w:val="nil"/>
              <w:right w:val="nil"/>
            </w:tcBorders>
            <w:noWrap/>
            <w:vAlign w:val="center"/>
          </w:tcPr>
          <w:p w:rsidR="00C43B30" w:rsidRPr="00CD0239" w:rsidRDefault="00C43B30" w:rsidP="00FB5EF8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ярко выраженная характеристика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99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C43B30" w:rsidRPr="00CD0239" w:rsidRDefault="00C43B30" w:rsidP="00FB5EF8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менее выраженная</w:t>
            </w:r>
          </w:p>
        </w:tc>
      </w:tr>
      <w:tr w:rsidR="00C43B30" w:rsidRPr="00012961" w:rsidTr="0075189E">
        <w:trPr>
          <w:trHeight w:val="421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 w:rsidRPr="00543344">
              <w:rPr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FB5EF8" w:rsidRDefault="00C43B30" w:rsidP="00FB5EF8">
            <w:pPr>
              <w:spacing w:after="0"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B5EF8">
              <w:rPr>
                <w:b/>
                <w:bCs/>
                <w:color w:val="000000"/>
                <w:sz w:val="20"/>
                <w:szCs w:val="20"/>
              </w:rPr>
              <w:t>Estrella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FB5EF8" w:rsidRDefault="00C43B30" w:rsidP="00FB5EF8">
            <w:pPr>
              <w:spacing w:after="0"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B5EF8">
              <w:rPr>
                <w:b/>
                <w:bCs/>
                <w:color w:val="000000"/>
                <w:sz w:val="20"/>
                <w:szCs w:val="20"/>
              </w:rPr>
              <w:t>Lay's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FB5EF8" w:rsidRDefault="00C43B30" w:rsidP="00FB5EF8">
            <w:pPr>
              <w:spacing w:after="0"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B5EF8">
              <w:rPr>
                <w:b/>
                <w:bCs/>
                <w:color w:val="000000"/>
                <w:sz w:val="20"/>
                <w:szCs w:val="20"/>
              </w:rPr>
              <w:t>Lay's Max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FB5EF8" w:rsidRDefault="00C43B30" w:rsidP="00FB5EF8">
            <w:pPr>
              <w:spacing w:after="0"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B5EF8">
              <w:rPr>
                <w:b/>
                <w:bCs/>
                <w:color w:val="000000"/>
                <w:sz w:val="20"/>
                <w:szCs w:val="20"/>
              </w:rPr>
              <w:t>Pringles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FB5EF8" w:rsidRDefault="00C43B30" w:rsidP="00FB5EF8">
            <w:pPr>
              <w:spacing w:after="0"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B5EF8">
              <w:rPr>
                <w:b/>
                <w:bCs/>
                <w:color w:val="000000"/>
                <w:sz w:val="20"/>
                <w:szCs w:val="20"/>
              </w:rPr>
              <w:t>Русская картошка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FB5EF8" w:rsidRDefault="00C43B30" w:rsidP="00FB5EF8">
            <w:pPr>
              <w:spacing w:after="0"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B5EF8">
              <w:rPr>
                <w:b/>
                <w:bCs/>
                <w:color w:val="000000"/>
                <w:sz w:val="20"/>
                <w:szCs w:val="20"/>
              </w:rPr>
              <w:t>Хрустящий картофель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FB5EF8" w:rsidRDefault="00C43B30" w:rsidP="00FB5EF8">
            <w:pPr>
              <w:spacing w:after="0"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B5EF8">
              <w:rPr>
                <w:b/>
                <w:bCs/>
                <w:color w:val="000000"/>
                <w:sz w:val="20"/>
                <w:szCs w:val="20"/>
              </w:rPr>
              <w:t>Nachos</w:t>
            </w:r>
          </w:p>
        </w:tc>
      </w:tr>
      <w:tr w:rsidR="00C43B30" w:rsidRPr="00012961" w:rsidTr="0075189E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 w:rsidRPr="00543344">
              <w:rPr>
                <w:color w:val="000000"/>
                <w:sz w:val="20"/>
                <w:szCs w:val="20"/>
              </w:rPr>
              <w:t>Чипсы хорошего качества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3B30" w:rsidRPr="00012961" w:rsidTr="0075189E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 w:rsidRPr="00543344">
              <w:rPr>
                <w:color w:val="000000"/>
                <w:sz w:val="20"/>
                <w:szCs w:val="20"/>
              </w:rPr>
              <w:t>Вкусные чипсы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3B30" w:rsidRPr="00012961" w:rsidTr="0075189E">
        <w:trPr>
          <w:trHeight w:val="465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 w:rsidRPr="00543344">
              <w:rPr>
                <w:color w:val="000000"/>
                <w:sz w:val="20"/>
                <w:szCs w:val="20"/>
              </w:rPr>
              <w:t>Сделаны по радиционным технологиям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3B30" w:rsidRPr="00012961" w:rsidTr="0075189E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 w:rsidRPr="00543344">
              <w:rPr>
                <w:color w:val="000000"/>
                <w:sz w:val="20"/>
                <w:szCs w:val="20"/>
              </w:rPr>
              <w:t>Имеют натуральный состав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3B30" w:rsidRPr="00012961" w:rsidTr="0075189E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Можно взять с собой на</w:t>
            </w:r>
            <w:r w:rsidRPr="0075189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543344">
              <w:rPr>
                <w:color w:val="000000"/>
                <w:sz w:val="20"/>
                <w:szCs w:val="20"/>
              </w:rPr>
              <w:t>рироду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3B30" w:rsidRPr="00012961" w:rsidTr="0075189E">
        <w:trPr>
          <w:trHeight w:val="465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 w:rsidRPr="00543344">
              <w:rPr>
                <w:color w:val="000000"/>
                <w:sz w:val="20"/>
                <w:szCs w:val="20"/>
              </w:rPr>
              <w:t>Чипсы, которые я люблю есть просто сидя перед телевизором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3B30" w:rsidRPr="00012961" w:rsidTr="0075189E">
        <w:trPr>
          <w:trHeight w:val="465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 w:rsidRPr="00543344">
              <w:rPr>
                <w:color w:val="000000"/>
                <w:sz w:val="20"/>
                <w:szCs w:val="20"/>
              </w:rPr>
              <w:t>Чипсы, которые  приятно поесть в кругу друзей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3B30" w:rsidRPr="00012961" w:rsidTr="0075189E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 w:rsidRPr="00543344">
              <w:rPr>
                <w:color w:val="000000"/>
                <w:sz w:val="20"/>
                <w:szCs w:val="20"/>
              </w:rPr>
              <w:t>Использованы новые технологии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3B30" w:rsidRPr="00012961" w:rsidTr="0075189E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 w:rsidRPr="00543344">
              <w:rPr>
                <w:color w:val="000000"/>
                <w:sz w:val="20"/>
                <w:szCs w:val="20"/>
              </w:rPr>
              <w:t>Российские чипсы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C43B30" w:rsidRPr="00012961" w:rsidTr="0075189E">
        <w:trPr>
          <w:trHeight w:val="300"/>
          <w:jc w:val="center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3B30" w:rsidRPr="00543344" w:rsidRDefault="00C43B30" w:rsidP="0075189E">
            <w:pPr>
              <w:spacing w:after="0" w:line="360" w:lineRule="auto"/>
              <w:rPr>
                <w:color w:val="000000"/>
                <w:sz w:val="20"/>
                <w:szCs w:val="20"/>
              </w:rPr>
            </w:pPr>
            <w:r w:rsidRPr="00543344">
              <w:rPr>
                <w:color w:val="000000"/>
                <w:sz w:val="20"/>
                <w:szCs w:val="20"/>
              </w:rPr>
              <w:t xml:space="preserve">Для таких, как я 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color w:val="000000"/>
                <w:sz w:val="24"/>
                <w:szCs w:val="24"/>
              </w:rPr>
            </w:pPr>
            <w:r w:rsidRPr="00CD0239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C43B30" w:rsidRPr="00CD0239" w:rsidRDefault="00C43B30" w:rsidP="0075189E">
      <w:pPr>
        <w:spacing w:line="360" w:lineRule="auto"/>
        <w:ind w:left="330"/>
        <w:jc w:val="center"/>
        <w:rPr>
          <w:bCs/>
          <w:i/>
          <w:sz w:val="24"/>
          <w:szCs w:val="24"/>
          <w:lang w:val="en-US"/>
        </w:rPr>
      </w:pPr>
      <w:r w:rsidRPr="00CD0239">
        <w:rPr>
          <w:bCs/>
          <w:i/>
          <w:sz w:val="24"/>
          <w:szCs w:val="24"/>
        </w:rPr>
        <w:t>Рис.6 Имидж марок</w:t>
      </w:r>
      <w:bookmarkStart w:id="0" w:name="_GoBack"/>
      <w:bookmarkEnd w:id="0"/>
    </w:p>
    <w:p w:rsidR="00C43B30" w:rsidRDefault="00C43B30" w:rsidP="00F87B3B">
      <w:pPr>
        <w:spacing w:line="360" w:lineRule="auto"/>
        <w:ind w:left="330"/>
        <w:rPr>
          <w:b/>
          <w:bCs/>
          <w:sz w:val="24"/>
          <w:szCs w:val="24"/>
        </w:rPr>
        <w:sectPr w:rsidR="00C43B30" w:rsidSect="0075189E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C43B30" w:rsidRPr="00CD0239" w:rsidRDefault="00C43B30" w:rsidP="008C3A65">
      <w:pPr>
        <w:spacing w:after="120" w:line="360" w:lineRule="auto"/>
        <w:ind w:left="329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lastRenderedPageBreak/>
        <w:t>Хорошее качество.</w:t>
      </w:r>
      <w:r w:rsidRPr="00CD0239">
        <w:rPr>
          <w:sz w:val="24"/>
          <w:szCs w:val="24"/>
        </w:rPr>
        <w:t> </w:t>
      </w:r>
      <w:r w:rsidRPr="00CD0239">
        <w:rPr>
          <w:sz w:val="24"/>
          <w:szCs w:val="24"/>
        </w:rPr>
        <w:br/>
        <w:t xml:space="preserve">С чипсами хорошего качества у потребителей ассоциируется </w:t>
      </w:r>
      <w:r w:rsidRPr="00CD0239">
        <w:rPr>
          <w:b/>
          <w:bCs/>
          <w:sz w:val="24"/>
          <w:szCs w:val="24"/>
        </w:rPr>
        <w:t>только марка Pringles</w:t>
      </w:r>
      <w:r w:rsidRPr="00CD0239">
        <w:rPr>
          <w:sz w:val="24"/>
          <w:szCs w:val="24"/>
        </w:rPr>
        <w:t>.</w:t>
      </w:r>
      <w:r w:rsidRPr="00CD0239">
        <w:rPr>
          <w:sz w:val="24"/>
          <w:szCs w:val="24"/>
        </w:rPr>
        <w:br/>
      </w:r>
      <w:r w:rsidRPr="00CD0239">
        <w:rPr>
          <w:b/>
          <w:bCs/>
          <w:sz w:val="24"/>
          <w:szCs w:val="24"/>
        </w:rPr>
        <w:t>Вкусные чипсы.</w:t>
      </w:r>
      <w:r w:rsidRPr="00CD0239">
        <w:rPr>
          <w:sz w:val="24"/>
          <w:szCs w:val="24"/>
        </w:rPr>
        <w:t> </w:t>
      </w:r>
      <w:r w:rsidRPr="00CD0239">
        <w:rPr>
          <w:sz w:val="24"/>
          <w:szCs w:val="24"/>
        </w:rPr>
        <w:br/>
      </w:r>
      <w:r w:rsidRPr="00CD0239">
        <w:rPr>
          <w:b/>
          <w:bCs/>
          <w:sz w:val="24"/>
          <w:szCs w:val="24"/>
        </w:rPr>
        <w:t>Вкусными</w:t>
      </w:r>
      <w:r w:rsidRPr="00CD0239">
        <w:rPr>
          <w:sz w:val="24"/>
          <w:szCs w:val="24"/>
        </w:rPr>
        <w:t xml:space="preserve"> чипсами опрошенные считают чипсы </w:t>
      </w:r>
      <w:r w:rsidRPr="00CD0239">
        <w:rPr>
          <w:b/>
          <w:bCs/>
          <w:sz w:val="24"/>
          <w:szCs w:val="24"/>
        </w:rPr>
        <w:t>марок Pringles и Nachos</w:t>
      </w:r>
      <w:r w:rsidRPr="00CD0239">
        <w:rPr>
          <w:sz w:val="24"/>
          <w:szCs w:val="24"/>
        </w:rPr>
        <w:t>.</w:t>
      </w:r>
      <w:r w:rsidRPr="00CD0239">
        <w:rPr>
          <w:sz w:val="24"/>
          <w:szCs w:val="24"/>
        </w:rPr>
        <w:br/>
      </w:r>
      <w:r w:rsidRPr="00CD0239">
        <w:rPr>
          <w:b/>
          <w:bCs/>
          <w:sz w:val="24"/>
          <w:szCs w:val="24"/>
        </w:rPr>
        <w:t>Традиционные и новые технологии.</w:t>
      </w:r>
      <w:r w:rsidRPr="00CD0239">
        <w:rPr>
          <w:sz w:val="24"/>
          <w:szCs w:val="24"/>
        </w:rPr>
        <w:t> </w:t>
      </w:r>
      <w:r w:rsidRPr="00CD0239">
        <w:rPr>
          <w:sz w:val="24"/>
          <w:szCs w:val="24"/>
        </w:rPr>
        <w:br/>
        <w:t xml:space="preserve">Чипсы «Русская картошка» и «Хрустящий картофель» воспринимаются потребителями как чипсы, сделанные по традиционным технологиям. Pringles – чипсы, при создании которых использовались </w:t>
      </w:r>
      <w:r w:rsidRPr="00CD0239">
        <w:rPr>
          <w:b/>
          <w:bCs/>
          <w:sz w:val="24"/>
          <w:szCs w:val="24"/>
        </w:rPr>
        <w:t>новые технологии.</w:t>
      </w:r>
      <w:r w:rsidRPr="00CD0239">
        <w:rPr>
          <w:sz w:val="24"/>
          <w:szCs w:val="24"/>
        </w:rPr>
        <w:br/>
      </w:r>
      <w:r w:rsidRPr="00CD0239">
        <w:rPr>
          <w:b/>
          <w:bCs/>
          <w:sz w:val="24"/>
          <w:szCs w:val="24"/>
        </w:rPr>
        <w:t>Натуральный состав.</w:t>
      </w:r>
      <w:r w:rsidRPr="00CD0239">
        <w:rPr>
          <w:sz w:val="24"/>
          <w:szCs w:val="24"/>
        </w:rPr>
        <w:t> </w:t>
      </w:r>
      <w:r w:rsidRPr="00CD0239">
        <w:rPr>
          <w:sz w:val="24"/>
          <w:szCs w:val="24"/>
        </w:rPr>
        <w:br/>
        <w:t>Согласно опросу, потребители не считают чипсы ни одной из марок чипсами с натуральным составом.</w:t>
      </w:r>
      <w:r w:rsidRPr="00CD0239">
        <w:rPr>
          <w:sz w:val="24"/>
          <w:szCs w:val="24"/>
        </w:rPr>
        <w:br/>
      </w:r>
      <w:r w:rsidRPr="00CD0239">
        <w:rPr>
          <w:b/>
          <w:bCs/>
          <w:sz w:val="24"/>
          <w:szCs w:val="24"/>
        </w:rPr>
        <w:t>Российские чипсы.</w:t>
      </w:r>
      <w:r w:rsidRPr="00CD0239">
        <w:rPr>
          <w:sz w:val="24"/>
          <w:szCs w:val="24"/>
        </w:rPr>
        <w:t> </w:t>
      </w:r>
      <w:r w:rsidRPr="00CD0239">
        <w:rPr>
          <w:sz w:val="24"/>
          <w:szCs w:val="24"/>
        </w:rPr>
        <w:br/>
        <w:t>Марки, которые ассоциируются у потребителей с Россией – «Русская картошка» и «Хрустящий картофель».</w:t>
      </w:r>
      <w:r w:rsidRPr="00CD0239">
        <w:rPr>
          <w:sz w:val="24"/>
          <w:szCs w:val="24"/>
        </w:rPr>
        <w:br/>
      </w:r>
      <w:r w:rsidRPr="00CD0239">
        <w:rPr>
          <w:b/>
          <w:bCs/>
          <w:sz w:val="24"/>
          <w:szCs w:val="24"/>
        </w:rPr>
        <w:t>Какие чипсы едят дома, на природе и с друзьями.</w:t>
      </w:r>
      <w:r w:rsidRPr="00CD0239">
        <w:rPr>
          <w:sz w:val="24"/>
          <w:szCs w:val="24"/>
        </w:rPr>
        <w:t> </w:t>
      </w:r>
      <w:r w:rsidRPr="00CD0239">
        <w:rPr>
          <w:sz w:val="24"/>
          <w:szCs w:val="24"/>
        </w:rPr>
        <w:br/>
        <w:t>Идеальные чипсы для отдыха на природе – Nachos. Чипсы, которые можно есть дома перед телевизором – Estrella, Lay’s Max. Чипсы, которые приятно есть в дружеской компании – Lay’s. Чипсы, неподходящие для этого: «Русская картошка» и «Хрустящий картофель».</w:t>
      </w:r>
      <w:r w:rsidRPr="00CD0239">
        <w:rPr>
          <w:sz w:val="24"/>
          <w:szCs w:val="24"/>
        </w:rPr>
        <w:br/>
      </w:r>
      <w:r w:rsidRPr="00CD0239">
        <w:rPr>
          <w:b/>
          <w:bCs/>
          <w:sz w:val="24"/>
          <w:szCs w:val="24"/>
        </w:rPr>
        <w:t>Для таких, как я.</w:t>
      </w:r>
      <w:r w:rsidRPr="00CD0239">
        <w:rPr>
          <w:sz w:val="24"/>
          <w:szCs w:val="24"/>
        </w:rPr>
        <w:t> </w:t>
      </w:r>
      <w:r w:rsidRPr="00CD0239">
        <w:rPr>
          <w:sz w:val="24"/>
          <w:szCs w:val="24"/>
        </w:rPr>
        <w:br/>
        <w:t>Единственная марка, которая, по мнению потребителей, соответствует этому определению – Lay’s.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 xml:space="preserve">Исследование продукта – конкурента чипсы </w:t>
      </w:r>
      <w:r w:rsidRPr="00CD0239">
        <w:rPr>
          <w:b/>
          <w:sz w:val="24"/>
          <w:szCs w:val="24"/>
          <w:lang w:val="en-US"/>
        </w:rPr>
        <w:t>Pringles</w:t>
      </w:r>
      <w:r w:rsidRPr="00CD0239">
        <w:rPr>
          <w:b/>
          <w:sz w:val="24"/>
          <w:szCs w:val="24"/>
        </w:rPr>
        <w:t>*</w:t>
      </w:r>
    </w:p>
    <w:p w:rsidR="00C43B30" w:rsidRPr="00CD0239" w:rsidRDefault="00C43B30" w:rsidP="008C3A65">
      <w:pPr>
        <w:spacing w:after="0" w:line="360" w:lineRule="auto"/>
        <w:ind w:left="329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>Возрастной портрет потребителей</w:t>
      </w:r>
    </w:p>
    <w:p w:rsidR="00C43B30" w:rsidRPr="00CD0239" w:rsidRDefault="003A28B9" w:rsidP="008C3A65">
      <w:pPr>
        <w:spacing w:after="0" w:line="360" w:lineRule="auto"/>
        <w:ind w:left="329"/>
        <w:jc w:val="center"/>
        <w:rPr>
          <w:b/>
          <w:sz w:val="24"/>
          <w:szCs w:val="24"/>
        </w:rPr>
      </w:pPr>
      <w:r w:rsidRPr="00F50B6E">
        <w:rPr>
          <w:b/>
          <w:noProof/>
          <w:sz w:val="24"/>
          <w:szCs w:val="24"/>
        </w:rPr>
        <w:pict>
          <v:shape id="Рисунок 8" o:spid="_x0000_i1030" type="#_x0000_t75" alt="http://www.cfin.ru/press/practical/1999-09/07-1.gif" style="width:264pt;height:150.75pt;visibility:visible">
            <v:imagedata r:id="rId13" o:title=""/>
          </v:shape>
        </w:pict>
      </w:r>
    </w:p>
    <w:p w:rsidR="00C43B30" w:rsidRPr="00CD0239" w:rsidRDefault="00C43B30" w:rsidP="008C3A65">
      <w:pPr>
        <w:spacing w:after="120" w:line="360" w:lineRule="auto"/>
        <w:ind w:left="329"/>
        <w:rPr>
          <w:i/>
          <w:iCs/>
          <w:sz w:val="24"/>
          <w:szCs w:val="24"/>
        </w:rPr>
      </w:pPr>
      <w:r w:rsidRPr="00CD0239">
        <w:rPr>
          <w:i/>
          <w:iCs/>
          <w:sz w:val="24"/>
          <w:szCs w:val="24"/>
        </w:rPr>
        <w:t>Рис.7 Возрастной портрет потребителя.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i/>
          <w:iCs/>
          <w:sz w:val="24"/>
          <w:szCs w:val="24"/>
        </w:rPr>
        <w:t>*Опрошено 1000 чел.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lastRenderedPageBreak/>
        <w:t xml:space="preserve">Основные потребители  чипсов </w:t>
      </w:r>
      <w:r w:rsidRPr="00CD0239">
        <w:rPr>
          <w:sz w:val="24"/>
          <w:szCs w:val="24"/>
          <w:lang w:val="en-US"/>
        </w:rPr>
        <w:t>PRINGLES</w:t>
      </w:r>
      <w:r w:rsidRPr="00CD0239">
        <w:rPr>
          <w:sz w:val="24"/>
          <w:szCs w:val="24"/>
        </w:rPr>
        <w:t xml:space="preserve"> – школьники 14-17 лет (ядро 16 лет) 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 xml:space="preserve">Частота покупки чипсов </w:t>
      </w:r>
      <w:r w:rsidRPr="00CD0239">
        <w:rPr>
          <w:b/>
          <w:sz w:val="24"/>
          <w:szCs w:val="24"/>
          <w:lang w:val="en-US"/>
        </w:rPr>
        <w:t>Pringles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0A0"/>
      </w:tblPr>
      <w:tblGrid>
        <w:gridCol w:w="3743"/>
        <w:gridCol w:w="1351"/>
        <w:gridCol w:w="2201"/>
        <w:gridCol w:w="2157"/>
      </w:tblGrid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Частота покупки чипсов Pringles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Всего (%)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Мужской пол (%)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Женский пол (%)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Никогда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10.6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Иногда 1 раз/2мес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61.4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24.6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36.8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Один раз/мес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3.7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Регулярно  (4-6раз)/мес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7.1</w:t>
            </w:r>
          </w:p>
        </w:tc>
      </w:tr>
    </w:tbl>
    <w:p w:rsidR="00C43B30" w:rsidRPr="00CD0239" w:rsidRDefault="00C43B30" w:rsidP="00F87B3B">
      <w:pPr>
        <w:shd w:val="clear" w:color="auto" w:fill="FFFFFF"/>
        <w:spacing w:after="0" w:line="360" w:lineRule="auto"/>
        <w:ind w:left="330"/>
        <w:rPr>
          <w:rFonts w:cs="Arial"/>
          <w:i/>
          <w:color w:val="3E4447"/>
          <w:sz w:val="24"/>
          <w:szCs w:val="24"/>
        </w:rPr>
      </w:pPr>
      <w:r w:rsidRPr="00CD0239">
        <w:rPr>
          <w:rFonts w:cs="Arial"/>
          <w:i/>
          <w:color w:val="3E4447"/>
          <w:sz w:val="24"/>
          <w:szCs w:val="24"/>
        </w:rPr>
        <w:t>Рис.8 Частота покупки</w:t>
      </w:r>
    </w:p>
    <w:p w:rsidR="00C43B30" w:rsidRPr="00CD0239" w:rsidRDefault="00C43B30" w:rsidP="00F87B3B">
      <w:pPr>
        <w:shd w:val="clear" w:color="auto" w:fill="FFFFFF"/>
        <w:spacing w:after="0" w:line="360" w:lineRule="auto"/>
        <w:ind w:left="330"/>
        <w:rPr>
          <w:rFonts w:cs="Arial"/>
          <w:color w:val="3E4447"/>
          <w:sz w:val="24"/>
          <w:szCs w:val="24"/>
        </w:rPr>
      </w:pPr>
      <w:r w:rsidRPr="00CD0239">
        <w:rPr>
          <w:rFonts w:cs="Arial"/>
          <w:color w:val="3E4447"/>
          <w:sz w:val="24"/>
          <w:szCs w:val="24"/>
        </w:rPr>
        <w:t>Следует отметить, что девушки являются более регулярными покупательницами, чем молодые люди (7.1% против 4.5%).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 xml:space="preserve">Причины покупки чипсов </w:t>
      </w:r>
      <w:r w:rsidRPr="00CD0239">
        <w:rPr>
          <w:b/>
          <w:sz w:val="24"/>
          <w:szCs w:val="24"/>
          <w:lang w:val="en-US"/>
        </w:rPr>
        <w:t>Pringles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0A0"/>
      </w:tblPr>
      <w:tblGrid>
        <w:gridCol w:w="5142"/>
        <w:gridCol w:w="1189"/>
        <w:gridCol w:w="1853"/>
        <w:gridCol w:w="1809"/>
      </w:tblGrid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Причины покупки чипсов Pringles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Всего (%)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Мужской пол (%)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Женский пол (%)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Цена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1.1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Качество и приятный вкус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54.5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36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Удобная упаковка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34.9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21.7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Утоляют голод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10.3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Хорошо использовать в сочетании с другими продуктами и напитками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30.2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14.3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Повышается вкус к жизни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0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Объем упаковки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1.1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Не ломаются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1.9</w:t>
            </w:r>
          </w:p>
        </w:tc>
      </w:tr>
    </w:tbl>
    <w:p w:rsidR="00C43B30" w:rsidRPr="00CD0239" w:rsidRDefault="00C43B30" w:rsidP="00F87B3B">
      <w:pPr>
        <w:spacing w:line="360" w:lineRule="auto"/>
        <w:ind w:left="330"/>
        <w:rPr>
          <w:i/>
          <w:sz w:val="24"/>
          <w:szCs w:val="24"/>
        </w:rPr>
      </w:pPr>
      <w:r w:rsidRPr="00CD0239">
        <w:rPr>
          <w:i/>
          <w:sz w:val="24"/>
          <w:szCs w:val="24"/>
        </w:rPr>
        <w:t>Рис.9 Причины покупки.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Качество и приятный вкус являются основными преимуществами чипсов </w:t>
      </w:r>
      <w:r w:rsidRPr="00CD0239">
        <w:rPr>
          <w:sz w:val="24"/>
          <w:szCs w:val="24"/>
          <w:lang w:val="en-US"/>
        </w:rPr>
        <w:t>Pringles</w:t>
      </w:r>
      <w:r w:rsidRPr="00CD0239">
        <w:rPr>
          <w:sz w:val="24"/>
          <w:szCs w:val="24"/>
        </w:rPr>
        <w:t>.</w:t>
      </w: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8C3A65" w:rsidRDefault="008C3A65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Pr="00CD0239" w:rsidRDefault="00C43B30" w:rsidP="008C3A65">
      <w:pPr>
        <w:spacing w:after="120" w:line="360" w:lineRule="auto"/>
        <w:ind w:left="329"/>
        <w:jc w:val="center"/>
        <w:rPr>
          <w:b/>
          <w:bCs/>
          <w:sz w:val="24"/>
          <w:szCs w:val="24"/>
        </w:rPr>
      </w:pPr>
      <w:r w:rsidRPr="00CD0239">
        <w:rPr>
          <w:b/>
          <w:bCs/>
          <w:sz w:val="24"/>
          <w:szCs w:val="24"/>
        </w:rPr>
        <w:lastRenderedPageBreak/>
        <w:t>Причины отказа от покупки чипсов Pringles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0A0"/>
      </w:tblPr>
      <w:tblGrid>
        <w:gridCol w:w="4964"/>
        <w:gridCol w:w="1223"/>
        <w:gridCol w:w="1925"/>
        <w:gridCol w:w="1881"/>
      </w:tblGrid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Причины, по которым вы не покупаете чипсы Pringles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Всего (%)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Мужской пол (%)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b/>
                <w:bCs/>
                <w:color w:val="3E4447"/>
                <w:sz w:val="24"/>
                <w:szCs w:val="24"/>
              </w:rPr>
              <w:t>Женский пол (%)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Неприемлемая цена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60.8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26.7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34.1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Неудовлетворительное 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2.9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Просто не люблю чипсы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3.4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Считаю вредным для здоровья (фигуры и т.д.)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9.6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Неудобная упаковка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1.6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Покупаю чипсы других марок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30.4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18.5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Много подделок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0.5</w:t>
            </w:r>
          </w:p>
        </w:tc>
      </w:tr>
      <w:tr w:rsidR="00C43B30" w:rsidRPr="00012961" w:rsidTr="00CD0239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Быстро надоедают чипсы одной марки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43B30" w:rsidRPr="00CD0239" w:rsidRDefault="00C43B30" w:rsidP="00F87B3B">
            <w:pPr>
              <w:spacing w:after="0" w:line="360" w:lineRule="auto"/>
              <w:ind w:left="330"/>
              <w:rPr>
                <w:rFonts w:cs="Arial"/>
                <w:color w:val="3E4447"/>
                <w:sz w:val="24"/>
                <w:szCs w:val="24"/>
              </w:rPr>
            </w:pPr>
            <w:r w:rsidRPr="00CD0239">
              <w:rPr>
                <w:rFonts w:cs="Arial"/>
                <w:color w:val="3E4447"/>
                <w:sz w:val="24"/>
                <w:szCs w:val="24"/>
              </w:rPr>
              <w:t>0.5</w:t>
            </w:r>
          </w:p>
        </w:tc>
      </w:tr>
    </w:tbl>
    <w:p w:rsidR="00C43B30" w:rsidRPr="00CD0239" w:rsidRDefault="00C43B30" w:rsidP="008C3A65">
      <w:pPr>
        <w:spacing w:after="120" w:line="360" w:lineRule="auto"/>
        <w:ind w:left="329"/>
        <w:rPr>
          <w:i/>
          <w:sz w:val="24"/>
          <w:szCs w:val="24"/>
        </w:rPr>
      </w:pPr>
      <w:r w:rsidRPr="00CD0239">
        <w:rPr>
          <w:i/>
          <w:sz w:val="24"/>
          <w:szCs w:val="24"/>
        </w:rPr>
        <w:t>Рис.10. Причины отказа.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Как видно, основной причиной отказа является высокая цена чипсов.</w:t>
      </w:r>
    </w:p>
    <w:p w:rsidR="00C43B30" w:rsidRPr="00CD0239" w:rsidRDefault="00C43B30" w:rsidP="008C3A65">
      <w:pPr>
        <w:spacing w:after="0" w:line="360" w:lineRule="auto"/>
        <w:ind w:left="329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 xml:space="preserve">Преимущества  чипсов </w:t>
      </w:r>
      <w:r w:rsidRPr="00CD0239">
        <w:rPr>
          <w:b/>
          <w:sz w:val="24"/>
          <w:szCs w:val="24"/>
          <w:lang w:val="en-US"/>
        </w:rPr>
        <w:t>Pringles</w:t>
      </w:r>
      <w:r w:rsidRPr="00CD0239">
        <w:rPr>
          <w:b/>
          <w:sz w:val="24"/>
          <w:szCs w:val="24"/>
        </w:rPr>
        <w:t xml:space="preserve"> по мнению респондентов</w:t>
      </w:r>
    </w:p>
    <w:p w:rsidR="00C43B30" w:rsidRPr="00CD0239" w:rsidRDefault="003A28B9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F50B6E">
        <w:rPr>
          <w:b/>
          <w:noProof/>
          <w:sz w:val="24"/>
          <w:szCs w:val="24"/>
        </w:rPr>
        <w:pict>
          <v:shape id="Рисунок 9" o:spid="_x0000_i1031" type="#_x0000_t75" alt="http://www.cfin.ru/press/practical/1999-09/07-7.gif" style="width:366.75pt;height:223.5pt;visibility:visible">
            <v:imagedata r:id="rId14" o:title=""/>
          </v:shape>
        </w:pict>
      </w:r>
    </w:p>
    <w:p w:rsidR="00C43B30" w:rsidRPr="00CD0239" w:rsidRDefault="00C43B30" w:rsidP="008C3A65">
      <w:pPr>
        <w:spacing w:after="120" w:line="360" w:lineRule="auto"/>
        <w:ind w:left="329"/>
        <w:rPr>
          <w:i/>
          <w:sz w:val="24"/>
          <w:szCs w:val="24"/>
        </w:rPr>
      </w:pPr>
      <w:r w:rsidRPr="00CD0239">
        <w:rPr>
          <w:i/>
          <w:sz w:val="24"/>
          <w:szCs w:val="24"/>
        </w:rPr>
        <w:t xml:space="preserve">Рис.11. Преимущества чипсов </w:t>
      </w:r>
      <w:r w:rsidRPr="00CD0239">
        <w:rPr>
          <w:i/>
          <w:sz w:val="24"/>
          <w:szCs w:val="24"/>
          <w:lang w:val="en-US"/>
        </w:rPr>
        <w:t>Pringles</w:t>
      </w:r>
      <w:r w:rsidRPr="00CD0239">
        <w:rPr>
          <w:i/>
          <w:sz w:val="24"/>
          <w:szCs w:val="24"/>
        </w:rPr>
        <w:t>.</w:t>
      </w:r>
    </w:p>
    <w:p w:rsidR="00C43B30" w:rsidRPr="00CD0239" w:rsidRDefault="00C43B30" w:rsidP="008C3A65">
      <w:pPr>
        <w:widowControl w:val="0"/>
        <w:spacing w:line="360" w:lineRule="auto"/>
        <w:ind w:left="329"/>
        <w:rPr>
          <w:sz w:val="24"/>
          <w:szCs w:val="24"/>
        </w:rPr>
      </w:pPr>
      <w:r w:rsidRPr="00CD0239">
        <w:rPr>
          <w:sz w:val="24"/>
          <w:szCs w:val="24"/>
        </w:rPr>
        <w:t xml:space="preserve">50% опрошенных считают основным преимуществом  - удобную упаковку; вторым значимым преимуществом является качество продукта, этот факт отметили 37%  респондентов. 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lastRenderedPageBreak/>
        <w:t>Итак, преимуществами  чипсов Pringles являются:</w:t>
      </w:r>
    </w:p>
    <w:p w:rsidR="00C43B30" w:rsidRPr="00CD0239" w:rsidRDefault="00C43B30" w:rsidP="00F87B3B">
      <w:pPr>
        <w:pStyle w:val="a6"/>
        <w:numPr>
          <w:ilvl w:val="0"/>
          <w:numId w:val="3"/>
        </w:numPr>
        <w:spacing w:line="360" w:lineRule="auto"/>
        <w:ind w:left="330"/>
        <w:rPr>
          <w:bCs/>
          <w:sz w:val="24"/>
          <w:szCs w:val="24"/>
        </w:rPr>
      </w:pPr>
      <w:r w:rsidRPr="00CD0239">
        <w:rPr>
          <w:bCs/>
          <w:sz w:val="24"/>
          <w:szCs w:val="24"/>
        </w:rPr>
        <w:t>упаковка,</w:t>
      </w:r>
    </w:p>
    <w:p w:rsidR="00C43B30" w:rsidRPr="00CD0239" w:rsidRDefault="00C43B30" w:rsidP="00F87B3B">
      <w:pPr>
        <w:pStyle w:val="a6"/>
        <w:numPr>
          <w:ilvl w:val="0"/>
          <w:numId w:val="3"/>
        </w:numPr>
        <w:spacing w:line="360" w:lineRule="auto"/>
        <w:ind w:left="330"/>
        <w:rPr>
          <w:sz w:val="24"/>
          <w:szCs w:val="24"/>
        </w:rPr>
      </w:pPr>
      <w:r w:rsidRPr="00CD0239">
        <w:rPr>
          <w:bCs/>
          <w:sz w:val="24"/>
          <w:szCs w:val="24"/>
        </w:rPr>
        <w:t xml:space="preserve">качество </w:t>
      </w:r>
      <w:r w:rsidRPr="00CD0239">
        <w:rPr>
          <w:sz w:val="24"/>
          <w:szCs w:val="24"/>
        </w:rPr>
        <w:t xml:space="preserve">продукта, </w:t>
      </w:r>
    </w:p>
    <w:p w:rsidR="00C43B30" w:rsidRPr="00CD0239" w:rsidRDefault="00C43B30" w:rsidP="00F87B3B">
      <w:pPr>
        <w:pStyle w:val="a6"/>
        <w:numPr>
          <w:ilvl w:val="0"/>
          <w:numId w:val="3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приятный вкус,</w:t>
      </w:r>
    </w:p>
    <w:p w:rsidR="00C43B30" w:rsidRPr="00CD0239" w:rsidRDefault="00C43B30" w:rsidP="00F87B3B">
      <w:pPr>
        <w:pStyle w:val="a6"/>
        <w:numPr>
          <w:ilvl w:val="0"/>
          <w:numId w:val="3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многообразие видов,</w:t>
      </w:r>
    </w:p>
    <w:p w:rsidR="00C43B30" w:rsidRPr="00CD0239" w:rsidRDefault="00C43B30" w:rsidP="00F87B3B">
      <w:pPr>
        <w:pStyle w:val="a6"/>
        <w:numPr>
          <w:ilvl w:val="0"/>
          <w:numId w:val="3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большое количество ломтиков в упаковке,</w:t>
      </w:r>
    </w:p>
    <w:p w:rsidR="00C43B30" w:rsidRDefault="00C43B30" w:rsidP="00F87B3B">
      <w:pPr>
        <w:pStyle w:val="a6"/>
        <w:numPr>
          <w:ilvl w:val="0"/>
          <w:numId w:val="3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сытность.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bCs/>
          <w:sz w:val="24"/>
          <w:szCs w:val="24"/>
        </w:rPr>
      </w:pPr>
      <w:r w:rsidRPr="00CD0239">
        <w:rPr>
          <w:b/>
          <w:bCs/>
          <w:sz w:val="24"/>
          <w:szCs w:val="24"/>
        </w:rPr>
        <w:t>Недостатки марки чипсов PRINGLES</w:t>
      </w:r>
    </w:p>
    <w:p w:rsidR="00C43B30" w:rsidRPr="00CD0239" w:rsidRDefault="003A28B9" w:rsidP="00F87B3B">
      <w:pPr>
        <w:spacing w:line="360" w:lineRule="auto"/>
        <w:ind w:left="330"/>
        <w:jc w:val="center"/>
        <w:rPr>
          <w:sz w:val="24"/>
          <w:szCs w:val="24"/>
        </w:rPr>
      </w:pPr>
      <w:r w:rsidRPr="00F50B6E">
        <w:rPr>
          <w:noProof/>
          <w:sz w:val="24"/>
          <w:szCs w:val="24"/>
        </w:rPr>
        <w:pict>
          <v:shape id="Диаграмма 10" o:spid="_x0000_i1032" type="#_x0000_t75" style="width:270pt;height:147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">
            <v:imagedata r:id="rId15" o:title=""/>
            <o:lock v:ext="edit" aspectratio="f"/>
          </v:shape>
        </w:pict>
      </w:r>
    </w:p>
    <w:p w:rsidR="00C43B30" w:rsidRPr="00CD0239" w:rsidRDefault="00C43B30" w:rsidP="00F87B3B">
      <w:pPr>
        <w:spacing w:line="360" w:lineRule="auto"/>
        <w:ind w:left="330"/>
        <w:rPr>
          <w:i/>
          <w:sz w:val="24"/>
          <w:szCs w:val="24"/>
        </w:rPr>
      </w:pPr>
      <w:r w:rsidRPr="00CD0239">
        <w:rPr>
          <w:i/>
          <w:sz w:val="24"/>
          <w:szCs w:val="24"/>
        </w:rPr>
        <w:t xml:space="preserve">Рис. 12 Недостатки чипсов </w:t>
      </w:r>
      <w:r w:rsidRPr="00CD0239">
        <w:rPr>
          <w:i/>
          <w:sz w:val="24"/>
          <w:szCs w:val="24"/>
          <w:lang w:val="en-US"/>
        </w:rPr>
        <w:t>Pringles</w:t>
      </w:r>
      <w:r w:rsidRPr="00CD0239">
        <w:rPr>
          <w:i/>
          <w:sz w:val="24"/>
          <w:szCs w:val="24"/>
        </w:rPr>
        <w:t>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Большинство респондентов отметили основной недостаток чипсов – высокую цену (более  50 руб. за маленькую упаковку). </w:t>
      </w:r>
    </w:p>
    <w:p w:rsidR="008C3A65" w:rsidRDefault="008C3A65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Pr="00CD0239" w:rsidRDefault="00C43B30" w:rsidP="00F87B3B">
      <w:pPr>
        <w:spacing w:line="360" w:lineRule="auto"/>
        <w:ind w:left="330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 xml:space="preserve">Основные выводы по результатам исследования конкурента – чипсы </w:t>
      </w:r>
      <w:r w:rsidRPr="00CD0239">
        <w:rPr>
          <w:b/>
          <w:sz w:val="24"/>
          <w:szCs w:val="24"/>
          <w:lang w:val="en-US"/>
        </w:rPr>
        <w:t>Pringles</w:t>
      </w:r>
    </w:p>
    <w:p w:rsidR="00C43B30" w:rsidRPr="00CD0239" w:rsidRDefault="00C43B30" w:rsidP="00F87B3B">
      <w:pPr>
        <w:numPr>
          <w:ilvl w:val="0"/>
          <w:numId w:val="4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Основная ЦА марки – школьники 14-17 лет.</w:t>
      </w:r>
    </w:p>
    <w:p w:rsidR="00C43B30" w:rsidRPr="00CD0239" w:rsidRDefault="00C43B30" w:rsidP="00F87B3B">
      <w:pPr>
        <w:numPr>
          <w:ilvl w:val="0"/>
          <w:numId w:val="4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 Девушки чаще покупают чипсы </w:t>
      </w:r>
      <w:r w:rsidRPr="00CD0239">
        <w:rPr>
          <w:sz w:val="24"/>
          <w:szCs w:val="24"/>
          <w:lang w:val="en-US"/>
        </w:rPr>
        <w:t>Pringles</w:t>
      </w:r>
      <w:r w:rsidRPr="00CD0239">
        <w:rPr>
          <w:sz w:val="24"/>
          <w:szCs w:val="24"/>
        </w:rPr>
        <w:t>.</w:t>
      </w:r>
    </w:p>
    <w:p w:rsidR="00C43B30" w:rsidRPr="00CD0239" w:rsidRDefault="00C43B30" w:rsidP="00F87B3B">
      <w:pPr>
        <w:numPr>
          <w:ilvl w:val="0"/>
          <w:numId w:val="4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Марка чипсов Pringles заняла прочное место в сознании своих основных потребителей, т.е. школьников.</w:t>
      </w:r>
    </w:p>
    <w:p w:rsidR="00C43B30" w:rsidRPr="00CD0239" w:rsidRDefault="00C43B30" w:rsidP="00F87B3B">
      <w:pPr>
        <w:numPr>
          <w:ilvl w:val="0"/>
          <w:numId w:val="4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Преимущества бренда – качество/приятный вкус и удобная упаковка.</w:t>
      </w:r>
    </w:p>
    <w:p w:rsidR="00C43B30" w:rsidRPr="00CD0239" w:rsidRDefault="00C43B30" w:rsidP="00F87B3B">
      <w:pPr>
        <w:numPr>
          <w:ilvl w:val="0"/>
          <w:numId w:val="4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Основной недостаток – высокая цена.</w:t>
      </w:r>
    </w:p>
    <w:p w:rsidR="00C43B30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</w:p>
    <w:p w:rsidR="00C43B30" w:rsidRPr="00CD0239" w:rsidRDefault="00C43B30" w:rsidP="008C3A65">
      <w:pPr>
        <w:tabs>
          <w:tab w:val="left" w:pos="567"/>
        </w:tabs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sz w:val="24"/>
          <w:szCs w:val="24"/>
          <w:lang w:val="en-US"/>
        </w:rPr>
        <w:lastRenderedPageBreak/>
        <w:t>SWOT -</w:t>
      </w:r>
      <w:r w:rsidRPr="00CD0239">
        <w:rPr>
          <w:b/>
          <w:sz w:val="24"/>
          <w:szCs w:val="24"/>
        </w:rPr>
        <w:t>анализ</w:t>
      </w:r>
    </w:p>
    <w:tbl>
      <w:tblPr>
        <w:tblW w:w="9080" w:type="dxa"/>
        <w:tblCellMar>
          <w:left w:w="0" w:type="dxa"/>
          <w:right w:w="0" w:type="dxa"/>
        </w:tblCellMar>
        <w:tblLook w:val="00A0"/>
      </w:tblPr>
      <w:tblGrid>
        <w:gridCol w:w="4540"/>
        <w:gridCol w:w="4540"/>
      </w:tblGrid>
      <w:tr w:rsidR="00C43B30" w:rsidRPr="00543344" w:rsidTr="00910D51">
        <w:trPr>
          <w:trHeight w:val="2648"/>
        </w:trPr>
        <w:tc>
          <w:tcPr>
            <w:tcW w:w="4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tcMar>
              <w:top w:w="12" w:type="dxa"/>
              <w:left w:w="108" w:type="dxa"/>
              <w:bottom w:w="0" w:type="dxa"/>
              <w:right w:w="108" w:type="dxa"/>
            </w:tcMar>
          </w:tcPr>
          <w:p w:rsidR="00C43B30" w:rsidRPr="00543344" w:rsidRDefault="00C43B30" w:rsidP="008C3A65">
            <w:pPr>
              <w:tabs>
                <w:tab w:val="left" w:pos="567"/>
              </w:tabs>
              <w:spacing w:line="360" w:lineRule="auto"/>
              <w:ind w:left="330"/>
              <w:rPr>
                <w:b/>
              </w:rPr>
            </w:pPr>
            <w:r w:rsidRPr="00543344">
              <w:rPr>
                <w:b/>
                <w:bCs/>
              </w:rPr>
              <w:t>Сильные стороны (</w:t>
            </w:r>
            <w:r w:rsidRPr="00543344">
              <w:rPr>
                <w:b/>
                <w:bCs/>
                <w:lang w:val="en-US"/>
              </w:rPr>
              <w:t>S)</w:t>
            </w:r>
            <w:r w:rsidRPr="00543344">
              <w:rPr>
                <w:b/>
                <w:bCs/>
              </w:rPr>
              <w:t xml:space="preserve"> </w:t>
            </w:r>
          </w:p>
          <w:p w:rsidR="00C43B30" w:rsidRPr="00543344" w:rsidRDefault="00C43B30" w:rsidP="008C3A65">
            <w:pPr>
              <w:numPr>
                <w:ilvl w:val="0"/>
                <w:numId w:val="5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 xml:space="preserve">Лидер на российском рынке по  продажам чипсов (знание, репутация) –является решающим фактором при покупке. </w:t>
            </w:r>
          </w:p>
          <w:p w:rsidR="00C43B30" w:rsidRPr="00543344" w:rsidRDefault="00C43B30" w:rsidP="008C3A65">
            <w:pPr>
              <w:numPr>
                <w:ilvl w:val="0"/>
                <w:numId w:val="5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>Гибкое ценообразование за счет эффекта масштаба.</w:t>
            </w:r>
          </w:p>
          <w:p w:rsidR="00C43B30" w:rsidRPr="00543344" w:rsidRDefault="00C43B30" w:rsidP="008C3A65">
            <w:pPr>
              <w:numPr>
                <w:ilvl w:val="0"/>
                <w:numId w:val="5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>Достаточные финансовые возможности для оперативного запуска новых брендов.</w:t>
            </w:r>
          </w:p>
          <w:p w:rsidR="00C43B30" w:rsidRPr="00543344" w:rsidRDefault="00C43B30" w:rsidP="008C3A65">
            <w:pPr>
              <w:numPr>
                <w:ilvl w:val="0"/>
                <w:numId w:val="5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 xml:space="preserve">Наличие технических возможностей для запуска новой технологии производства чипсов. </w:t>
            </w:r>
          </w:p>
          <w:p w:rsidR="00C43B30" w:rsidRPr="00543344" w:rsidRDefault="00C43B30" w:rsidP="008C3A65">
            <w:pPr>
              <w:numPr>
                <w:ilvl w:val="0"/>
                <w:numId w:val="5"/>
              </w:numPr>
              <w:tabs>
                <w:tab w:val="left" w:pos="567"/>
              </w:tabs>
              <w:spacing w:line="360" w:lineRule="auto"/>
              <w:ind w:left="330" w:firstLine="0"/>
              <w:rPr>
                <w:b/>
              </w:rPr>
            </w:pPr>
            <w:r w:rsidRPr="00543344">
              <w:t>Развитая дистрибьютерская сеть.</w:t>
            </w:r>
            <w:r w:rsidRPr="00543344">
              <w:rPr>
                <w:b/>
              </w:rPr>
              <w:t xml:space="preserve"> </w:t>
            </w:r>
          </w:p>
        </w:tc>
        <w:tc>
          <w:tcPr>
            <w:tcW w:w="4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tcMar>
              <w:top w:w="12" w:type="dxa"/>
              <w:left w:w="108" w:type="dxa"/>
              <w:bottom w:w="0" w:type="dxa"/>
              <w:right w:w="108" w:type="dxa"/>
            </w:tcMar>
          </w:tcPr>
          <w:p w:rsidR="00C43B30" w:rsidRPr="00543344" w:rsidRDefault="00C43B30" w:rsidP="008C3A65">
            <w:pPr>
              <w:tabs>
                <w:tab w:val="left" w:pos="567"/>
              </w:tabs>
              <w:spacing w:line="360" w:lineRule="auto"/>
              <w:ind w:left="330"/>
              <w:rPr>
                <w:b/>
              </w:rPr>
            </w:pPr>
            <w:r w:rsidRPr="00543344">
              <w:rPr>
                <w:b/>
                <w:bCs/>
              </w:rPr>
              <w:t>Слабые стороны (</w:t>
            </w:r>
            <w:r w:rsidRPr="00543344">
              <w:rPr>
                <w:b/>
                <w:bCs/>
                <w:lang w:val="en-US"/>
              </w:rPr>
              <w:t>W</w:t>
            </w:r>
            <w:r w:rsidRPr="00543344">
              <w:rPr>
                <w:b/>
                <w:bCs/>
              </w:rPr>
              <w:t xml:space="preserve">) </w:t>
            </w:r>
          </w:p>
          <w:p w:rsidR="00C43B30" w:rsidRPr="00543344" w:rsidRDefault="00C43B30" w:rsidP="008C3A65">
            <w:pPr>
              <w:numPr>
                <w:ilvl w:val="0"/>
                <w:numId w:val="6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 xml:space="preserve">Отсутствие пелетных чипсов (как </w:t>
            </w:r>
            <w:r w:rsidRPr="00543344">
              <w:rPr>
                <w:lang w:val="en-US"/>
              </w:rPr>
              <w:t>Pringles</w:t>
            </w:r>
            <w:r w:rsidRPr="00543344">
              <w:t>) в категории «чипсы».</w:t>
            </w:r>
          </w:p>
          <w:p w:rsidR="00C43B30" w:rsidRPr="00543344" w:rsidRDefault="00C43B30" w:rsidP="008C3A65">
            <w:pPr>
              <w:numPr>
                <w:ilvl w:val="0"/>
                <w:numId w:val="6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 xml:space="preserve">Отсутствие чипсов, произведенных по новым технологиям. </w:t>
            </w:r>
          </w:p>
          <w:p w:rsidR="00C43B30" w:rsidRPr="00543344" w:rsidRDefault="00C43B30" w:rsidP="008C3A65">
            <w:pPr>
              <w:numPr>
                <w:ilvl w:val="0"/>
                <w:numId w:val="6"/>
              </w:numPr>
              <w:tabs>
                <w:tab w:val="left" w:pos="567"/>
              </w:tabs>
              <w:spacing w:line="360" w:lineRule="auto"/>
              <w:ind w:left="330" w:firstLine="0"/>
              <w:rPr>
                <w:b/>
              </w:rPr>
            </w:pPr>
            <w:r w:rsidRPr="00543344">
              <w:t>«Провал» в охвате аудитории школьников 14-17 лет.</w:t>
            </w:r>
          </w:p>
        </w:tc>
      </w:tr>
      <w:tr w:rsidR="00C43B30" w:rsidRPr="00543344" w:rsidTr="00910D51">
        <w:trPr>
          <w:trHeight w:val="574"/>
        </w:trPr>
        <w:tc>
          <w:tcPr>
            <w:tcW w:w="45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2" w:type="dxa"/>
              <w:left w:w="108" w:type="dxa"/>
              <w:bottom w:w="0" w:type="dxa"/>
              <w:right w:w="108" w:type="dxa"/>
            </w:tcMar>
          </w:tcPr>
          <w:p w:rsidR="00C43B30" w:rsidRPr="00543344" w:rsidRDefault="00C43B30" w:rsidP="008C3A65">
            <w:pPr>
              <w:tabs>
                <w:tab w:val="left" w:pos="567"/>
              </w:tabs>
              <w:spacing w:line="360" w:lineRule="auto"/>
              <w:ind w:left="330"/>
              <w:rPr>
                <w:b/>
              </w:rPr>
            </w:pPr>
            <w:r w:rsidRPr="00543344">
              <w:rPr>
                <w:b/>
                <w:bCs/>
              </w:rPr>
              <w:t>Возможности</w:t>
            </w:r>
            <w:r w:rsidRPr="00543344">
              <w:rPr>
                <w:b/>
                <w:bCs/>
                <w:lang w:val="en-US"/>
              </w:rPr>
              <w:t xml:space="preserve"> (O)</w:t>
            </w:r>
            <w:r w:rsidRPr="00543344">
              <w:rPr>
                <w:b/>
              </w:rPr>
              <w:t xml:space="preserve"> </w:t>
            </w:r>
          </w:p>
        </w:tc>
        <w:tc>
          <w:tcPr>
            <w:tcW w:w="45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2" w:type="dxa"/>
              <w:left w:w="108" w:type="dxa"/>
              <w:bottom w:w="0" w:type="dxa"/>
              <w:right w:w="108" w:type="dxa"/>
            </w:tcMar>
          </w:tcPr>
          <w:p w:rsidR="00C43B30" w:rsidRPr="00543344" w:rsidRDefault="00C43B30" w:rsidP="008C3A65">
            <w:pPr>
              <w:tabs>
                <w:tab w:val="left" w:pos="567"/>
              </w:tabs>
              <w:spacing w:line="360" w:lineRule="auto"/>
              <w:ind w:left="330"/>
              <w:rPr>
                <w:b/>
              </w:rPr>
            </w:pPr>
            <w:r w:rsidRPr="00543344">
              <w:rPr>
                <w:b/>
                <w:bCs/>
              </w:rPr>
              <w:t>Угрозы</w:t>
            </w:r>
            <w:r w:rsidRPr="00543344">
              <w:rPr>
                <w:b/>
                <w:bCs/>
                <w:lang w:val="en-US"/>
              </w:rPr>
              <w:t xml:space="preserve"> (T)</w:t>
            </w:r>
            <w:r w:rsidRPr="00543344">
              <w:rPr>
                <w:b/>
              </w:rPr>
              <w:t xml:space="preserve"> </w:t>
            </w:r>
          </w:p>
        </w:tc>
      </w:tr>
      <w:tr w:rsidR="00C43B30" w:rsidRPr="00543344" w:rsidTr="00910D51">
        <w:trPr>
          <w:trHeight w:val="1926"/>
        </w:trPr>
        <w:tc>
          <w:tcPr>
            <w:tcW w:w="4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2" w:type="dxa"/>
              <w:left w:w="108" w:type="dxa"/>
              <w:bottom w:w="0" w:type="dxa"/>
              <w:right w:w="108" w:type="dxa"/>
            </w:tcMar>
          </w:tcPr>
          <w:p w:rsidR="00C43B30" w:rsidRPr="00543344" w:rsidRDefault="00C43B30" w:rsidP="008C3A65">
            <w:pPr>
              <w:numPr>
                <w:ilvl w:val="0"/>
                <w:numId w:val="7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 xml:space="preserve">Прирост целевой группы (дети с 1997 г. – первый подъем рождаемости) и далее расширение ЦА по мере ее взросления. </w:t>
            </w:r>
          </w:p>
          <w:p w:rsidR="00C43B30" w:rsidRPr="00543344" w:rsidRDefault="00C43B30" w:rsidP="008C3A65">
            <w:pPr>
              <w:numPr>
                <w:ilvl w:val="0"/>
                <w:numId w:val="7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 xml:space="preserve">Изменение вкусовых привычек в сегменте «чипсы» у ЦА. </w:t>
            </w:r>
          </w:p>
          <w:p w:rsidR="00C43B30" w:rsidRPr="00543344" w:rsidRDefault="00C43B30" w:rsidP="008C3A65">
            <w:pPr>
              <w:numPr>
                <w:ilvl w:val="0"/>
                <w:numId w:val="7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>Развитие интернет-торговли и популярность ее у потенциальной ЦА.</w:t>
            </w:r>
          </w:p>
          <w:p w:rsidR="00C43B30" w:rsidRDefault="00C43B30" w:rsidP="008C3A65">
            <w:pPr>
              <w:tabs>
                <w:tab w:val="left" w:pos="567"/>
              </w:tabs>
              <w:spacing w:line="360" w:lineRule="auto"/>
              <w:ind w:left="330"/>
              <w:jc w:val="center"/>
            </w:pPr>
            <w:r w:rsidRPr="00543344">
              <w:t>Выс</w:t>
            </w:r>
            <w:r>
              <w:t xml:space="preserve">окие барьеры для входа на рынок. </w:t>
            </w:r>
          </w:p>
          <w:p w:rsidR="00C43B30" w:rsidRPr="00543344" w:rsidRDefault="00C43B30" w:rsidP="008C3A65">
            <w:pPr>
              <w:tabs>
                <w:tab w:val="left" w:pos="567"/>
              </w:tabs>
              <w:spacing w:line="360" w:lineRule="auto"/>
              <w:ind w:left="330"/>
              <w:rPr>
                <w:b/>
              </w:rPr>
            </w:pPr>
          </w:p>
        </w:tc>
        <w:tc>
          <w:tcPr>
            <w:tcW w:w="4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2" w:type="dxa"/>
              <w:left w:w="108" w:type="dxa"/>
              <w:bottom w:w="0" w:type="dxa"/>
              <w:right w:w="108" w:type="dxa"/>
            </w:tcMar>
          </w:tcPr>
          <w:p w:rsidR="00C43B30" w:rsidRPr="00543344" w:rsidRDefault="00C43B30" w:rsidP="008C3A65">
            <w:pPr>
              <w:numPr>
                <w:ilvl w:val="0"/>
                <w:numId w:val="7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>Ценовые войны со стороны основного конкурента.</w:t>
            </w:r>
          </w:p>
          <w:p w:rsidR="00C43B30" w:rsidRPr="00543344" w:rsidRDefault="00C43B30" w:rsidP="008C3A65">
            <w:pPr>
              <w:numPr>
                <w:ilvl w:val="0"/>
                <w:numId w:val="7"/>
              </w:numPr>
              <w:tabs>
                <w:tab w:val="left" w:pos="567"/>
              </w:tabs>
              <w:spacing w:line="360" w:lineRule="auto"/>
              <w:ind w:left="330" w:firstLine="0"/>
            </w:pPr>
            <w:r w:rsidRPr="00543344">
              <w:t>Неурожай картофеля – повышение цены.</w:t>
            </w:r>
          </w:p>
          <w:p w:rsidR="00C43B30" w:rsidRPr="00543344" w:rsidRDefault="00C43B30" w:rsidP="008C3A65">
            <w:pPr>
              <w:numPr>
                <w:ilvl w:val="0"/>
                <w:numId w:val="7"/>
              </w:numPr>
              <w:tabs>
                <w:tab w:val="left" w:pos="567"/>
              </w:tabs>
              <w:spacing w:line="360" w:lineRule="auto"/>
              <w:ind w:left="330" w:firstLine="0"/>
              <w:rPr>
                <w:b/>
              </w:rPr>
            </w:pPr>
            <w:r w:rsidRPr="00543344">
              <w:t>Объединение мелких игроков рынка в холдинги.</w:t>
            </w:r>
            <w:r w:rsidRPr="00543344">
              <w:rPr>
                <w:b/>
              </w:rPr>
              <w:t xml:space="preserve"> </w:t>
            </w:r>
          </w:p>
        </w:tc>
      </w:tr>
    </w:tbl>
    <w:p w:rsidR="00C43B30" w:rsidRDefault="00C43B30" w:rsidP="0075189E">
      <w:pPr>
        <w:spacing w:line="360" w:lineRule="auto"/>
        <w:rPr>
          <w:sz w:val="24"/>
          <w:szCs w:val="24"/>
        </w:rPr>
      </w:pPr>
    </w:p>
    <w:p w:rsidR="00C43B30" w:rsidRDefault="00C43B30" w:rsidP="0075189E">
      <w:pPr>
        <w:spacing w:line="360" w:lineRule="auto"/>
        <w:rPr>
          <w:sz w:val="24"/>
          <w:szCs w:val="24"/>
        </w:rPr>
      </w:pPr>
    </w:p>
    <w:p w:rsidR="008C3A65" w:rsidRDefault="008C3A65" w:rsidP="0075189E">
      <w:pPr>
        <w:spacing w:line="360" w:lineRule="auto"/>
        <w:rPr>
          <w:sz w:val="24"/>
          <w:szCs w:val="24"/>
        </w:rPr>
      </w:pPr>
    </w:p>
    <w:p w:rsidR="00C43B30" w:rsidRPr="008C3A65" w:rsidRDefault="00C43B30" w:rsidP="0075189E">
      <w:pPr>
        <w:spacing w:line="360" w:lineRule="auto"/>
        <w:rPr>
          <w:b/>
          <w:sz w:val="24"/>
          <w:szCs w:val="24"/>
        </w:rPr>
      </w:pPr>
      <w:r w:rsidRPr="008C3A65">
        <w:rPr>
          <w:b/>
          <w:sz w:val="24"/>
          <w:szCs w:val="24"/>
        </w:rPr>
        <w:lastRenderedPageBreak/>
        <w:t xml:space="preserve">Выводы к </w:t>
      </w:r>
      <w:r w:rsidRPr="008C3A65">
        <w:rPr>
          <w:b/>
          <w:sz w:val="24"/>
          <w:szCs w:val="24"/>
          <w:lang w:val="en-US"/>
        </w:rPr>
        <w:t>SWOT</w:t>
      </w:r>
      <w:r w:rsidRPr="008C3A65">
        <w:rPr>
          <w:b/>
          <w:sz w:val="24"/>
          <w:szCs w:val="24"/>
        </w:rPr>
        <w:t>-анализу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1. Компания имеет возможность в кратчайшие сроки запустить новый продукт с использованием новой технологии (п</w:t>
      </w:r>
      <w:r>
        <w:rPr>
          <w:sz w:val="24"/>
          <w:szCs w:val="24"/>
        </w:rPr>
        <w:t>е</w:t>
      </w:r>
      <w:r w:rsidRPr="00CD0239">
        <w:rPr>
          <w:sz w:val="24"/>
          <w:szCs w:val="24"/>
        </w:rPr>
        <w:t>летные чипсы).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2. Имеет возможность установить цену  на 20% ниже цены основного конкурента на аналогичный продукт.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3. Имеет возможность быстро распространить новый продукт, т.к. есть широкая дистрибьютерская сеть.</w:t>
      </w:r>
    </w:p>
    <w:p w:rsidR="00C43B30" w:rsidRPr="005969D8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4. Достаточные финансовые возможности позволят в кратчайшие сроки организовать и провести рекламную кампанию.</w:t>
      </w:r>
    </w:p>
    <w:p w:rsidR="00C43B30" w:rsidRPr="00CD0239" w:rsidRDefault="00C43B30" w:rsidP="00F87B3B">
      <w:pPr>
        <w:spacing w:line="360" w:lineRule="auto"/>
        <w:ind w:left="330"/>
        <w:rPr>
          <w:b/>
          <w:sz w:val="24"/>
          <w:szCs w:val="24"/>
        </w:rPr>
      </w:pPr>
      <w:r w:rsidRPr="00CD0239">
        <w:rPr>
          <w:b/>
          <w:bCs/>
          <w:sz w:val="24"/>
          <w:szCs w:val="24"/>
        </w:rPr>
        <w:t>Цель - увеличить прибыль Компании за счет создания нового продукта для перспективного сегмента</w:t>
      </w:r>
    </w:p>
    <w:p w:rsidR="00C43B30" w:rsidRPr="00CD0239" w:rsidRDefault="00C43B30" w:rsidP="00F87B3B">
      <w:pPr>
        <w:spacing w:line="360" w:lineRule="auto"/>
        <w:ind w:left="330"/>
        <w:rPr>
          <w:b/>
          <w:sz w:val="24"/>
          <w:szCs w:val="24"/>
        </w:rPr>
      </w:pPr>
      <w:r w:rsidRPr="00CD0239">
        <w:rPr>
          <w:b/>
          <w:sz w:val="24"/>
          <w:szCs w:val="24"/>
        </w:rPr>
        <w:t>Задача – вывести молодежный бренд картофельных чипсов и занять долю рынка 10 % за 2 года.</w:t>
      </w:r>
    </w:p>
    <w:p w:rsidR="00C43B30" w:rsidRPr="00CD0239" w:rsidRDefault="00C43B30" w:rsidP="00F87B3B">
      <w:pPr>
        <w:numPr>
          <w:ilvl w:val="0"/>
          <w:numId w:val="8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 Ядро ЦА 14-17 лет.</w:t>
      </w:r>
    </w:p>
    <w:p w:rsidR="00C43B30" w:rsidRPr="00CD0239" w:rsidRDefault="00C43B30" w:rsidP="00F87B3B">
      <w:pPr>
        <w:numPr>
          <w:ilvl w:val="0"/>
          <w:numId w:val="8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Продукт: пелетные чипсы, созданные по новым технологиям.</w:t>
      </w:r>
    </w:p>
    <w:p w:rsidR="00C43B30" w:rsidRPr="00CD0239" w:rsidRDefault="00C43B30" w:rsidP="00F87B3B">
      <w:pPr>
        <w:numPr>
          <w:ilvl w:val="0"/>
          <w:numId w:val="8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Вкус: на старте проекта предполагаются три основных вкуса: сыр, сметана+лук, натуральный с солью.</w:t>
      </w:r>
    </w:p>
    <w:p w:rsidR="00C43B30" w:rsidRPr="00CD0239" w:rsidRDefault="00C43B30" w:rsidP="00F87B3B">
      <w:pPr>
        <w:numPr>
          <w:ilvl w:val="0"/>
          <w:numId w:val="8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Упаковка и размер пачки: форма упаковки –туб. Два размера – «для себя»  - малый размер (45гр), «для друзей» – большой размер</w:t>
      </w:r>
    </w:p>
    <w:p w:rsidR="00C43B30" w:rsidRPr="00CD0239" w:rsidRDefault="00C43B30" w:rsidP="00F87B3B">
      <w:pPr>
        <w:numPr>
          <w:ilvl w:val="0"/>
          <w:numId w:val="8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 (90 гр).</w:t>
      </w:r>
    </w:p>
    <w:p w:rsidR="00C43B30" w:rsidRPr="00CD0239" w:rsidRDefault="00C43B30" w:rsidP="00F87B3B">
      <w:pPr>
        <w:numPr>
          <w:ilvl w:val="0"/>
          <w:numId w:val="8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Цена: ниже на 20-25% цены основного конкурента </w:t>
      </w:r>
      <w:r w:rsidRPr="00CD0239">
        <w:rPr>
          <w:sz w:val="24"/>
          <w:szCs w:val="24"/>
          <w:lang w:val="en-US"/>
        </w:rPr>
        <w:t>Pringles</w:t>
      </w:r>
      <w:r w:rsidRPr="00CD0239">
        <w:rPr>
          <w:sz w:val="24"/>
          <w:szCs w:val="24"/>
        </w:rPr>
        <w:t>.</w:t>
      </w:r>
    </w:p>
    <w:p w:rsidR="00C43B30" w:rsidRPr="00CD0239" w:rsidRDefault="00C43B30" w:rsidP="00F87B3B">
      <w:pPr>
        <w:numPr>
          <w:ilvl w:val="0"/>
          <w:numId w:val="8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Дистрибуция: Федеральные и региональные сети, «молодежная» </w:t>
      </w:r>
      <w:r w:rsidRPr="00CD0239">
        <w:rPr>
          <w:sz w:val="24"/>
          <w:szCs w:val="24"/>
          <w:lang w:val="en-US"/>
        </w:rPr>
        <w:t>Horeca</w:t>
      </w:r>
      <w:r w:rsidRPr="00CD0239">
        <w:rPr>
          <w:sz w:val="24"/>
          <w:szCs w:val="24"/>
        </w:rPr>
        <w:t>, интернет-магазины.</w:t>
      </w:r>
    </w:p>
    <w:p w:rsidR="00C43B30" w:rsidRPr="005969D8" w:rsidRDefault="00C43B30" w:rsidP="00F87B3B">
      <w:pPr>
        <w:numPr>
          <w:ilvl w:val="0"/>
          <w:numId w:val="8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Продвижения: Таргетированная рекламная кампания с использованием основных коммуникационных каналов для ЦА. </w:t>
      </w:r>
    </w:p>
    <w:p w:rsidR="00C43B30" w:rsidRDefault="00C43B30" w:rsidP="00F87B3B">
      <w:pPr>
        <w:spacing w:line="360" w:lineRule="auto"/>
        <w:ind w:left="330"/>
        <w:jc w:val="center"/>
        <w:rPr>
          <w:b/>
          <w:bCs/>
          <w:sz w:val="24"/>
          <w:szCs w:val="24"/>
        </w:rPr>
      </w:pPr>
    </w:p>
    <w:p w:rsidR="00C43B30" w:rsidRPr="00184BC3" w:rsidRDefault="00C43B30" w:rsidP="00F87B3B">
      <w:pPr>
        <w:spacing w:line="360" w:lineRule="auto"/>
        <w:ind w:left="3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</w:t>
      </w:r>
      <w:r w:rsidRPr="00184BC3">
        <w:rPr>
          <w:b/>
          <w:bCs/>
          <w:sz w:val="28"/>
          <w:szCs w:val="28"/>
        </w:rPr>
        <w:t>Модель построения бренда</w:t>
      </w:r>
    </w:p>
    <w:p w:rsidR="00C43B30" w:rsidRPr="000534FA" w:rsidRDefault="00C43B30" w:rsidP="00F87B3B">
      <w:pPr>
        <w:spacing w:line="360" w:lineRule="auto"/>
        <w:ind w:left="330"/>
        <w:jc w:val="center"/>
        <w:rPr>
          <w:b/>
          <w:bCs/>
          <w:sz w:val="24"/>
          <w:szCs w:val="24"/>
        </w:rPr>
      </w:pPr>
      <w:r w:rsidRPr="000534FA">
        <w:rPr>
          <w:b/>
          <w:bCs/>
          <w:sz w:val="24"/>
          <w:szCs w:val="24"/>
          <w:lang w:val="en-US"/>
        </w:rPr>
        <w:t>C</w:t>
      </w:r>
      <w:r w:rsidRPr="000534FA">
        <w:rPr>
          <w:b/>
          <w:bCs/>
          <w:sz w:val="24"/>
          <w:szCs w:val="24"/>
        </w:rPr>
        <w:t>уть бренда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t>PepsiCo</w:t>
      </w:r>
      <w:r w:rsidRPr="00CD0239">
        <w:rPr>
          <w:b/>
          <w:sz w:val="24"/>
          <w:szCs w:val="24"/>
        </w:rPr>
        <w:t xml:space="preserve"> </w:t>
      </w:r>
      <w:r w:rsidRPr="00CD0239">
        <w:rPr>
          <w:sz w:val="24"/>
          <w:szCs w:val="24"/>
        </w:rPr>
        <w:t>— является одной из крупнейших компаний в мире, работающей в рамках всего цикла от посева растений до размещения готовой продукции на полке, PepsiCo перерабатывает более 4 миллионов тонн картофеля в год для производства своей продукции. Сотрудничество с местными фермерами позволяет компании сформировать понимание всех аспектов процесса выращивания и обеспечить стабильные поставки картофеля высокого качества для производства чипсов с отличными вкусами, которые знают и любят потребители.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Компания использует кулинарные инсайты для того, чтобы разрабатывать новые вкусы в соответствии с предпочтениями потребителей на различных рынках по всему миру и может не только успешно развивать глобальные бренды компании, но и создавать собственные. Этот принцип лег в основу запуска нового вкуса чипсов под российским брендом «</w:t>
      </w:r>
      <w:r w:rsidRPr="00CD0239">
        <w:rPr>
          <w:sz w:val="24"/>
          <w:szCs w:val="24"/>
          <w:lang w:val="en-US"/>
        </w:rPr>
        <w:t>Utube</w:t>
      </w:r>
      <w:r w:rsidRPr="00CD0239">
        <w:rPr>
          <w:sz w:val="24"/>
          <w:szCs w:val="24"/>
        </w:rPr>
        <w:t>».</w:t>
      </w:r>
    </w:p>
    <w:p w:rsidR="00C43B30" w:rsidRPr="00CD0239" w:rsidRDefault="00C43B30" w:rsidP="00F87B3B">
      <w:pPr>
        <w:spacing w:line="360" w:lineRule="auto"/>
        <w:ind w:left="330"/>
        <w:rPr>
          <w:b/>
          <w:sz w:val="24"/>
          <w:szCs w:val="24"/>
        </w:rPr>
      </w:pPr>
      <w:r w:rsidRPr="00CD0239">
        <w:rPr>
          <w:b/>
          <w:bCs/>
          <w:sz w:val="24"/>
          <w:szCs w:val="24"/>
        </w:rPr>
        <w:t>Решение:</w:t>
      </w:r>
      <w:r w:rsidRPr="00CD0239">
        <w:rPr>
          <w:b/>
          <w:sz w:val="24"/>
          <w:szCs w:val="24"/>
        </w:rPr>
        <w:t xml:space="preserve"> 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Запуск продукта  наивысшего качества и по доступной цене. Тем самым PepsiCo подтверждает свое твердое стремление: создавать новые бренды и новые продуктовые концепции в России. Чипсы </w:t>
      </w:r>
      <w:r w:rsidRPr="00CD0239">
        <w:rPr>
          <w:sz w:val="24"/>
          <w:szCs w:val="24"/>
          <w:lang w:val="en-US"/>
        </w:rPr>
        <w:t>Utube</w:t>
      </w:r>
      <w:r w:rsidRPr="00CD0239">
        <w:rPr>
          <w:sz w:val="24"/>
          <w:szCs w:val="24"/>
        </w:rPr>
        <w:t xml:space="preserve"> в индивидуальной упаковке должны стать частью ежедневного рациона российского потребителя.</w:t>
      </w:r>
    </w:p>
    <w:p w:rsidR="00C43B30" w:rsidRPr="00CD0239" w:rsidRDefault="00C43B30" w:rsidP="00F87B3B">
      <w:pPr>
        <w:spacing w:line="360" w:lineRule="auto"/>
        <w:ind w:left="330"/>
        <w:rPr>
          <w:b/>
          <w:sz w:val="24"/>
          <w:szCs w:val="24"/>
        </w:rPr>
      </w:pPr>
      <w:r w:rsidRPr="00CD0239">
        <w:rPr>
          <w:b/>
          <w:bCs/>
          <w:sz w:val="24"/>
          <w:szCs w:val="24"/>
        </w:rPr>
        <w:t>Цель:</w:t>
      </w:r>
      <w:r w:rsidRPr="00CD0239">
        <w:rPr>
          <w:b/>
          <w:sz w:val="24"/>
          <w:szCs w:val="24"/>
        </w:rPr>
        <w:t xml:space="preserve"> 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Отойти от традиционных для чипсового сегмента стандартов построения композиции упаковки. 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Исходя из результатов своей успешной деятельности и данных собственного исследования среди российских потребителей, компания PepsiCo считает, что ее «вызов» в сегменте хрустящих чипсов чрезвычайно многообещающий. </w:t>
      </w:r>
    </w:p>
    <w:p w:rsidR="00C43B30" w:rsidRPr="00CD0239" w:rsidRDefault="00C43B30" w:rsidP="00F87B3B">
      <w:pPr>
        <w:spacing w:line="360" w:lineRule="auto"/>
        <w:ind w:left="330"/>
        <w:rPr>
          <w:b/>
          <w:sz w:val="24"/>
          <w:szCs w:val="24"/>
        </w:rPr>
      </w:pPr>
      <w:r w:rsidRPr="00CD0239">
        <w:rPr>
          <w:b/>
          <w:bCs/>
          <w:sz w:val="24"/>
          <w:szCs w:val="24"/>
        </w:rPr>
        <w:t xml:space="preserve">Целевая аудитория: 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Молодые люди, школьники, студенты или вчерашние студенты, те, для кого потребление чипсов - это способ быстрого утоления голода, экономии времени, получения энергии. Для </w:t>
      </w:r>
      <w:r w:rsidRPr="00CD0239">
        <w:rPr>
          <w:sz w:val="24"/>
          <w:szCs w:val="24"/>
        </w:rPr>
        <w:lastRenderedPageBreak/>
        <w:t xml:space="preserve">этой аудитории крайне важен престиж, степень модности и статус покупки, поэтому образ продукта должен был максимально соответствовать ценностям и стилю своих потребителей. </w:t>
      </w:r>
    </w:p>
    <w:p w:rsidR="00C43B30" w:rsidRPr="00CD0239" w:rsidRDefault="00C43B30" w:rsidP="00F87B3B">
      <w:pPr>
        <w:spacing w:line="360" w:lineRule="auto"/>
        <w:ind w:left="330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З</w:t>
      </w:r>
      <w:r w:rsidRPr="00CD0239">
        <w:rPr>
          <w:b/>
          <w:bCs/>
          <w:sz w:val="24"/>
          <w:szCs w:val="24"/>
        </w:rPr>
        <w:t xml:space="preserve">адачи: </w:t>
      </w:r>
    </w:p>
    <w:p w:rsidR="00C43B30" w:rsidRPr="00CD0239" w:rsidRDefault="00C43B30" w:rsidP="00961BD0">
      <w:pPr>
        <w:numPr>
          <w:ilvl w:val="0"/>
          <w:numId w:val="9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Запустить продукт на российский рынок наивысшего качества, путем совершенствования рецептуры и по доступным ценам. </w:t>
      </w:r>
    </w:p>
    <w:p w:rsidR="00C43B30" w:rsidRPr="00CD0239" w:rsidRDefault="00C43B30" w:rsidP="00961BD0">
      <w:pPr>
        <w:numPr>
          <w:ilvl w:val="0"/>
          <w:numId w:val="9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Создать яркий, привлекательный образ бренда, способный эффективно привлечь внимание потребителей и нивелировать негативное отношение к чипсам, как к ненатуральному продукту</w:t>
      </w:r>
    </w:p>
    <w:p w:rsidR="00C43B30" w:rsidRPr="00CD0239" w:rsidRDefault="00C43B30" w:rsidP="00961BD0">
      <w:pPr>
        <w:numPr>
          <w:ilvl w:val="0"/>
          <w:numId w:val="9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Визуальный образ бренда должен четко дифференцировать его от конкурентов</w:t>
      </w:r>
    </w:p>
    <w:p w:rsidR="00C43B30" w:rsidRPr="00CD0239" w:rsidRDefault="00C43B30" w:rsidP="00961BD0">
      <w:pPr>
        <w:numPr>
          <w:ilvl w:val="0"/>
          <w:numId w:val="9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Разработать удобную и функциональную упаковку</w:t>
      </w:r>
    </w:p>
    <w:p w:rsidR="00C43B30" w:rsidRPr="00F67347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F67347">
        <w:rPr>
          <w:b/>
          <w:sz w:val="24"/>
          <w:szCs w:val="24"/>
        </w:rPr>
        <w:t>Сравнение и преимущества бренда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  <w:u w:val="single"/>
        </w:rPr>
      </w:pPr>
      <w:r w:rsidRPr="00CD0239">
        <w:rPr>
          <w:bCs/>
          <w:sz w:val="24"/>
          <w:szCs w:val="24"/>
          <w:u w:val="single"/>
        </w:rPr>
        <w:t xml:space="preserve">Отличия бренда от конкурентов: </w:t>
      </w:r>
    </w:p>
    <w:p w:rsidR="00C43B30" w:rsidRPr="00CD0239" w:rsidRDefault="00C43B30" w:rsidP="00961BD0">
      <w:pPr>
        <w:numPr>
          <w:ilvl w:val="0"/>
          <w:numId w:val="10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Продукт представлен в новой функциональной упаковке с возможностью трансформации в большой широкий стакан-«ведро» и вложенной салфеткой.</w:t>
      </w:r>
    </w:p>
    <w:p w:rsidR="00C43B30" w:rsidRPr="00CD0239" w:rsidRDefault="00C43B30" w:rsidP="00961BD0">
      <w:pPr>
        <w:numPr>
          <w:ilvl w:val="0"/>
          <w:numId w:val="10"/>
        </w:numPr>
        <w:spacing w:line="360" w:lineRule="auto"/>
        <w:ind w:left="330"/>
        <w:rPr>
          <w:sz w:val="24"/>
          <w:szCs w:val="24"/>
        </w:rPr>
      </w:pPr>
      <w:r>
        <w:rPr>
          <w:sz w:val="24"/>
          <w:szCs w:val="24"/>
        </w:rPr>
        <w:t>Чипсы сохраняют характерный вкус картофеля, говорящий о натуральности продукта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  <w:u w:val="single"/>
        </w:rPr>
      </w:pPr>
      <w:r w:rsidRPr="00CD0239">
        <w:rPr>
          <w:bCs/>
          <w:sz w:val="24"/>
          <w:szCs w:val="24"/>
          <w:u w:val="single"/>
        </w:rPr>
        <w:t xml:space="preserve">Сравнения: </w:t>
      </w:r>
    </w:p>
    <w:p w:rsidR="00C43B30" w:rsidRPr="00CD0239" w:rsidRDefault="00C43B30" w:rsidP="00961BD0">
      <w:pPr>
        <w:numPr>
          <w:ilvl w:val="0"/>
          <w:numId w:val="11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содержит меньше жира</w:t>
      </w:r>
    </w:p>
    <w:p w:rsidR="00C43B30" w:rsidRPr="00CD0239" w:rsidRDefault="00C43B30" w:rsidP="00961BD0">
      <w:pPr>
        <w:numPr>
          <w:ilvl w:val="0"/>
          <w:numId w:val="11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изготовлен из натуральных компонентов и это делает его полезной альтернативой традиционным чипсам </w:t>
      </w:r>
    </w:p>
    <w:p w:rsidR="00C43B30" w:rsidRPr="00CD0239" w:rsidRDefault="00C43B30" w:rsidP="00961BD0">
      <w:pPr>
        <w:numPr>
          <w:ilvl w:val="0"/>
          <w:numId w:val="11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яркий, привлекательный образ упаковки, способный эффективно привлечь внимание потребителей</w:t>
      </w:r>
    </w:p>
    <w:p w:rsidR="00C43B30" w:rsidRPr="00CD0239" w:rsidRDefault="00C43B30" w:rsidP="00961BD0">
      <w:pPr>
        <w:numPr>
          <w:ilvl w:val="0"/>
          <w:numId w:val="11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удобная и функциональная упаковка</w:t>
      </w:r>
    </w:p>
    <w:p w:rsidR="00C43B30" w:rsidRPr="007A7169" w:rsidRDefault="00C43B30" w:rsidP="00961BD0">
      <w:pPr>
        <w:numPr>
          <w:ilvl w:val="0"/>
          <w:numId w:val="11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низкая цена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  <w:u w:val="single"/>
        </w:rPr>
      </w:pPr>
      <w:r w:rsidRPr="00CD0239">
        <w:rPr>
          <w:bCs/>
          <w:sz w:val="24"/>
          <w:szCs w:val="24"/>
          <w:u w:val="single"/>
        </w:rPr>
        <w:t>Преимущества: </w:t>
      </w:r>
      <w:r w:rsidRPr="00CD0239">
        <w:rPr>
          <w:sz w:val="24"/>
          <w:szCs w:val="24"/>
          <w:u w:val="single"/>
        </w:rPr>
        <w:t xml:space="preserve"> </w:t>
      </w:r>
    </w:p>
    <w:p w:rsidR="00C43B30" w:rsidRPr="00CD0239" w:rsidRDefault="00C43B30" w:rsidP="00961BD0">
      <w:pPr>
        <w:numPr>
          <w:ilvl w:val="0"/>
          <w:numId w:val="12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Положительный имидж компании в России</w:t>
      </w:r>
    </w:p>
    <w:p w:rsidR="00C43B30" w:rsidRPr="00CD0239" w:rsidRDefault="00C43B30" w:rsidP="00961BD0">
      <w:pPr>
        <w:numPr>
          <w:ilvl w:val="0"/>
          <w:numId w:val="12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lastRenderedPageBreak/>
        <w:t>PepsiCo лидер российского рынка картофельных чипсов</w:t>
      </w:r>
    </w:p>
    <w:p w:rsidR="00C43B30" w:rsidRPr="00F67347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F67347">
        <w:rPr>
          <w:b/>
          <w:sz w:val="24"/>
          <w:szCs w:val="24"/>
        </w:rPr>
        <w:t>Позиционирование бренда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Cs/>
          <w:sz w:val="24"/>
          <w:szCs w:val="24"/>
        </w:rPr>
        <w:t>«</w:t>
      </w:r>
      <w:r w:rsidRPr="00CD0239">
        <w:rPr>
          <w:bCs/>
          <w:sz w:val="24"/>
          <w:szCs w:val="24"/>
          <w:lang w:val="en-US"/>
        </w:rPr>
        <w:t>Utube</w:t>
      </w:r>
      <w:r w:rsidRPr="00CD0239">
        <w:rPr>
          <w:bCs/>
          <w:sz w:val="24"/>
          <w:szCs w:val="24"/>
        </w:rPr>
        <w:t xml:space="preserve">»  </w:t>
      </w:r>
      <w:r w:rsidRPr="00CD0239">
        <w:rPr>
          <w:sz w:val="24"/>
          <w:szCs w:val="24"/>
        </w:rPr>
        <w:t> лучше всего подходит для молодых людей, школьников или студентов, те, для кого потребление чипсов - это способ быстрого утоления голода, экономии времени, получения энергии.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  <w:u w:val="single"/>
        </w:rPr>
      </w:pPr>
      <w:r w:rsidRPr="00CD0239">
        <w:rPr>
          <w:bCs/>
          <w:sz w:val="24"/>
          <w:szCs w:val="24"/>
          <w:u w:val="single"/>
        </w:rPr>
        <w:t>Мотивация покупки: </w:t>
      </w:r>
      <w:r w:rsidRPr="00CD0239">
        <w:rPr>
          <w:sz w:val="24"/>
          <w:szCs w:val="24"/>
          <w:u w:val="single"/>
        </w:rPr>
        <w:t xml:space="preserve"> </w:t>
      </w:r>
    </w:p>
    <w:p w:rsidR="00C43B30" w:rsidRPr="00CD0239" w:rsidRDefault="00C43B30" w:rsidP="00961BD0">
      <w:pPr>
        <w:numPr>
          <w:ilvl w:val="0"/>
          <w:numId w:val="15"/>
        </w:numPr>
        <w:spacing w:line="360" w:lineRule="auto"/>
        <w:ind w:left="330"/>
        <w:rPr>
          <w:sz w:val="24"/>
          <w:szCs w:val="24"/>
        </w:rPr>
      </w:pPr>
      <w:r>
        <w:rPr>
          <w:sz w:val="24"/>
          <w:szCs w:val="24"/>
        </w:rPr>
        <w:t>и</w:t>
      </w:r>
      <w:r w:rsidRPr="00CD0239">
        <w:rPr>
          <w:sz w:val="24"/>
          <w:szCs w:val="24"/>
        </w:rPr>
        <w:t>мпульсивная покупка во время отдыха и развлечений.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Cs/>
          <w:sz w:val="24"/>
          <w:szCs w:val="24"/>
          <w:u w:val="single"/>
        </w:rPr>
        <w:t>Рыночная позиция бренда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t>1</w:t>
      </w:r>
      <w:r w:rsidRPr="00CD0239">
        <w:rPr>
          <w:bCs/>
          <w:sz w:val="24"/>
          <w:szCs w:val="24"/>
        </w:rPr>
        <w:t>. Натуральные:</w:t>
      </w:r>
    </w:p>
    <w:p w:rsidR="00C43B30" w:rsidRPr="00CD0239" w:rsidRDefault="00C43B30" w:rsidP="00961BD0">
      <w:pPr>
        <w:numPr>
          <w:ilvl w:val="0"/>
          <w:numId w:val="15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продукция производится только из натурального компонентов.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t>2</w:t>
      </w:r>
      <w:r w:rsidRPr="00CD0239">
        <w:rPr>
          <w:bCs/>
          <w:sz w:val="24"/>
          <w:szCs w:val="24"/>
        </w:rPr>
        <w:t>. Высококачественные:</w:t>
      </w:r>
    </w:p>
    <w:p w:rsidR="00C43B30" w:rsidRPr="00CD0239" w:rsidRDefault="00C43B30" w:rsidP="00961BD0">
      <w:pPr>
        <w:numPr>
          <w:ilvl w:val="0"/>
          <w:numId w:val="15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продукция имеет стабильно высокое качество благодаря тщательному отбору сырья, современному оборудованию и прогрессивным технологиям, а также строгому контролю качества производимой продукции.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t>3.</w:t>
      </w:r>
      <w:r w:rsidRPr="00CD0239">
        <w:rPr>
          <w:bCs/>
          <w:sz w:val="24"/>
          <w:szCs w:val="24"/>
        </w:rPr>
        <w:t xml:space="preserve"> Вкусные</w:t>
      </w:r>
    </w:p>
    <w:p w:rsidR="00C43B30" w:rsidRPr="00CD0239" w:rsidRDefault="00C43B30" w:rsidP="00961BD0">
      <w:pPr>
        <w:numPr>
          <w:ilvl w:val="0"/>
          <w:numId w:val="15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компания сознательно обратилась к изучению местных вкусовых предпочтений, проводя исследования и тесты на местном рынке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t>4.</w:t>
      </w:r>
      <w:r w:rsidRPr="00CD0239">
        <w:rPr>
          <w:bCs/>
          <w:sz w:val="24"/>
          <w:szCs w:val="24"/>
        </w:rPr>
        <w:t xml:space="preserve"> Для ежедневного употребления</w:t>
      </w:r>
      <w:r w:rsidRPr="00CD0239">
        <w:rPr>
          <w:sz w:val="24"/>
          <w:szCs w:val="24"/>
        </w:rPr>
        <w:t xml:space="preserve"> 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t>5</w:t>
      </w:r>
      <w:r w:rsidRPr="00CD0239">
        <w:rPr>
          <w:bCs/>
          <w:sz w:val="24"/>
          <w:szCs w:val="24"/>
        </w:rPr>
        <w:t>. Стоит потраченных денег:</w:t>
      </w:r>
    </w:p>
    <w:p w:rsidR="00C43B30" w:rsidRPr="00CD0239" w:rsidRDefault="00C43B30" w:rsidP="00961BD0">
      <w:pPr>
        <w:numPr>
          <w:ilvl w:val="0"/>
          <w:numId w:val="15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цена на продукцию ниже конкурентов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t>6</w:t>
      </w:r>
      <w:r w:rsidRPr="00CD0239">
        <w:rPr>
          <w:bCs/>
          <w:sz w:val="24"/>
          <w:szCs w:val="24"/>
        </w:rPr>
        <w:t>. Функциональная упаковка</w:t>
      </w:r>
      <w:r w:rsidRPr="00CD0239">
        <w:rPr>
          <w:sz w:val="24"/>
          <w:szCs w:val="24"/>
        </w:rPr>
        <w:t xml:space="preserve"> 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t>7</w:t>
      </w:r>
      <w:r w:rsidRPr="00CD0239">
        <w:rPr>
          <w:bCs/>
          <w:sz w:val="24"/>
          <w:szCs w:val="24"/>
        </w:rPr>
        <w:t>. Эмоциональные характеристики</w:t>
      </w:r>
      <w:r w:rsidRPr="00CD0239">
        <w:rPr>
          <w:sz w:val="24"/>
          <w:szCs w:val="24"/>
        </w:rPr>
        <w:t>:</w:t>
      </w:r>
    </w:p>
    <w:p w:rsidR="00C43B30" w:rsidRPr="00CD0239" w:rsidRDefault="00C43B30" w:rsidP="00961BD0">
      <w:pPr>
        <w:pStyle w:val="a6"/>
        <w:numPr>
          <w:ilvl w:val="0"/>
          <w:numId w:val="16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оптимизм</w:t>
      </w:r>
    </w:p>
    <w:p w:rsidR="00C43B30" w:rsidRPr="00CD0239" w:rsidRDefault="00C43B30" w:rsidP="00961BD0">
      <w:pPr>
        <w:pStyle w:val="a6"/>
        <w:numPr>
          <w:ilvl w:val="0"/>
          <w:numId w:val="16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динамичность</w:t>
      </w:r>
    </w:p>
    <w:p w:rsidR="00C43B30" w:rsidRPr="00CD0239" w:rsidRDefault="00C43B30" w:rsidP="00961BD0">
      <w:pPr>
        <w:pStyle w:val="a6"/>
        <w:numPr>
          <w:ilvl w:val="0"/>
          <w:numId w:val="16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молодость духа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lastRenderedPageBreak/>
        <w:t>Какие чипсы покупают</w:t>
      </w:r>
      <w:r w:rsidRPr="00CD0239">
        <w:rPr>
          <w:sz w:val="24"/>
          <w:szCs w:val="24"/>
        </w:rPr>
        <w:br/>
        <w:t>Самыми популярными, согласно опросу, стали чипсы со вкусом сыра – чаще всего за последние три месяца их покупали 36% респондентов. Чипсы со вкусом сметаны и зеленого лука – на втором месте по востребованности, о чем сказали 14% потребителей. 12% отдают предпочтение чипсам с натуральным вкусом и солью, 8% – чипсам со вкусом бекона. Чипсы с такими оригинальными вкусами, как икра и соленый огурец, не являются для потребителей основными – предпочтение им не отдает никто.</w:t>
      </w:r>
    </w:p>
    <w:p w:rsidR="00C43B30" w:rsidRPr="00CD0239" w:rsidRDefault="003A28B9" w:rsidP="00F87B3B">
      <w:pPr>
        <w:spacing w:line="360" w:lineRule="auto"/>
        <w:ind w:left="330"/>
        <w:jc w:val="center"/>
        <w:rPr>
          <w:sz w:val="24"/>
          <w:szCs w:val="24"/>
        </w:rPr>
      </w:pPr>
      <w:r w:rsidRPr="00F50B6E">
        <w:rPr>
          <w:noProof/>
          <w:sz w:val="24"/>
          <w:szCs w:val="24"/>
        </w:rPr>
        <w:pict>
          <v:shape id="_x0000_i1033" type="#_x0000_t75" alt="Какие чипсы покупают" style="width:333.75pt;height:278.25pt;visibility:visible">
            <v:imagedata r:id="rId16" o:title=""/>
          </v:shape>
        </w:pict>
      </w:r>
    </w:p>
    <w:p w:rsidR="00C43B30" w:rsidRDefault="00C43B30" w:rsidP="00F87B3B">
      <w:pPr>
        <w:spacing w:line="360" w:lineRule="auto"/>
        <w:ind w:left="330"/>
        <w:rPr>
          <w:b/>
          <w:bCs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bCs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bCs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bCs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bCs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bCs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bCs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bCs/>
          <w:sz w:val="24"/>
          <w:szCs w:val="24"/>
        </w:rPr>
      </w:pP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b/>
          <w:bCs/>
          <w:sz w:val="24"/>
          <w:szCs w:val="24"/>
        </w:rPr>
        <w:lastRenderedPageBreak/>
        <w:t>Критерии выбора</w:t>
      </w:r>
      <w:r w:rsidRPr="00CD0239">
        <w:rPr>
          <w:bCs/>
          <w:sz w:val="24"/>
          <w:szCs w:val="24"/>
        </w:rPr>
        <w:t> </w:t>
      </w:r>
      <w:r w:rsidRPr="00CD0239">
        <w:rPr>
          <w:sz w:val="24"/>
          <w:szCs w:val="24"/>
        </w:rPr>
        <w:br/>
        <w:t>Для 85% респондентов главную роль играет вкус чипсов, 77% обращают внимание на марку. Прочие критерии, такие как упаковка и стоимость, являются не столь важными для покупателей</w:t>
      </w:r>
    </w:p>
    <w:p w:rsidR="00C43B30" w:rsidRPr="00CD0239" w:rsidRDefault="003A28B9" w:rsidP="00F87B3B">
      <w:pPr>
        <w:spacing w:line="360" w:lineRule="auto"/>
        <w:ind w:left="330"/>
        <w:jc w:val="center"/>
        <w:rPr>
          <w:sz w:val="24"/>
          <w:szCs w:val="24"/>
        </w:rPr>
      </w:pPr>
      <w:r w:rsidRPr="00F50B6E">
        <w:rPr>
          <w:noProof/>
          <w:sz w:val="24"/>
          <w:szCs w:val="24"/>
        </w:rPr>
        <w:pict>
          <v:shape id="_x0000_i1034" type="#_x0000_t75" alt="Критерии выбора чипсов" style="width:294.75pt;height:222.75pt;visibility:visible">
            <v:imagedata r:id="rId17" o:title=""/>
          </v:shape>
        </w:pic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        На рынке этот продукт будет представлен в рамках одной упаковки для двух разных его сегментов: </w:t>
      </w:r>
    </w:p>
    <w:p w:rsidR="00C43B30" w:rsidRPr="00CD0239" w:rsidRDefault="00C43B30" w:rsidP="00961BD0">
      <w:pPr>
        <w:numPr>
          <w:ilvl w:val="0"/>
          <w:numId w:val="17"/>
        </w:numPr>
        <w:spacing w:line="360" w:lineRule="auto"/>
        <w:ind w:left="330"/>
        <w:rPr>
          <w:sz w:val="24"/>
          <w:szCs w:val="24"/>
        </w:rPr>
      </w:pPr>
      <w:r w:rsidRPr="00CD0239">
        <w:rPr>
          <w:bCs/>
          <w:sz w:val="24"/>
          <w:szCs w:val="24"/>
        </w:rPr>
        <w:t xml:space="preserve">для «себя» </w:t>
      </w:r>
      <w:r w:rsidRPr="00CD0239">
        <w:rPr>
          <w:sz w:val="24"/>
          <w:szCs w:val="24"/>
        </w:rPr>
        <w:t xml:space="preserve">- весом в 45 гр стоимостью 39 рублей </w:t>
      </w:r>
    </w:p>
    <w:p w:rsidR="00C43B30" w:rsidRPr="00CD0239" w:rsidRDefault="00C43B30" w:rsidP="00961BD0">
      <w:pPr>
        <w:numPr>
          <w:ilvl w:val="0"/>
          <w:numId w:val="17"/>
        </w:numPr>
        <w:spacing w:line="360" w:lineRule="auto"/>
        <w:ind w:left="330"/>
        <w:rPr>
          <w:sz w:val="24"/>
          <w:szCs w:val="24"/>
        </w:rPr>
      </w:pPr>
      <w:r w:rsidRPr="00CD0239">
        <w:rPr>
          <w:bCs/>
          <w:sz w:val="24"/>
          <w:szCs w:val="24"/>
        </w:rPr>
        <w:t xml:space="preserve">для «друзей» </w:t>
      </w:r>
      <w:r w:rsidRPr="00CD0239">
        <w:rPr>
          <w:sz w:val="24"/>
          <w:szCs w:val="24"/>
        </w:rPr>
        <w:t>- в 90 гр стоимостью 89 рублей.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        Каждый формат упаковки имеет 4-вкусовой спектр, все «краски» которого наиболее популярны у российского потребителя: </w:t>
      </w:r>
    </w:p>
    <w:p w:rsidR="00C43B30" w:rsidRPr="00CD0239" w:rsidRDefault="00C43B30" w:rsidP="00961BD0">
      <w:pPr>
        <w:numPr>
          <w:ilvl w:val="0"/>
          <w:numId w:val="18"/>
        </w:numPr>
        <w:spacing w:line="360" w:lineRule="auto"/>
        <w:ind w:left="330"/>
        <w:rPr>
          <w:sz w:val="24"/>
          <w:szCs w:val="24"/>
        </w:rPr>
      </w:pPr>
      <w:r w:rsidRPr="00CD0239">
        <w:rPr>
          <w:bCs/>
          <w:sz w:val="24"/>
          <w:szCs w:val="24"/>
        </w:rPr>
        <w:t xml:space="preserve">сметана + лук </w:t>
      </w:r>
    </w:p>
    <w:p w:rsidR="00C43B30" w:rsidRPr="00CD0239" w:rsidRDefault="00C43B30" w:rsidP="00961BD0">
      <w:pPr>
        <w:numPr>
          <w:ilvl w:val="0"/>
          <w:numId w:val="18"/>
        </w:numPr>
        <w:spacing w:line="360" w:lineRule="auto"/>
        <w:ind w:left="330"/>
        <w:rPr>
          <w:sz w:val="24"/>
          <w:szCs w:val="24"/>
        </w:rPr>
      </w:pPr>
      <w:r w:rsidRPr="00CD0239">
        <w:rPr>
          <w:bCs/>
          <w:sz w:val="24"/>
          <w:szCs w:val="24"/>
        </w:rPr>
        <w:t>натуральный вкус.</w:t>
      </w:r>
    </w:p>
    <w:p w:rsidR="00C43B30" w:rsidRPr="00CD0239" w:rsidRDefault="00C43B30" w:rsidP="00961BD0">
      <w:pPr>
        <w:numPr>
          <w:ilvl w:val="0"/>
          <w:numId w:val="18"/>
        </w:numPr>
        <w:spacing w:line="360" w:lineRule="auto"/>
        <w:ind w:left="330"/>
        <w:rPr>
          <w:sz w:val="24"/>
          <w:szCs w:val="24"/>
        </w:rPr>
      </w:pPr>
      <w:r>
        <w:rPr>
          <w:bCs/>
          <w:sz w:val="24"/>
          <w:szCs w:val="24"/>
        </w:rPr>
        <w:t>с</w:t>
      </w:r>
      <w:r w:rsidRPr="00CD0239">
        <w:rPr>
          <w:bCs/>
          <w:sz w:val="24"/>
          <w:szCs w:val="24"/>
        </w:rPr>
        <w:t>ыр</w:t>
      </w:r>
    </w:p>
    <w:p w:rsidR="00C43B30" w:rsidRPr="00F67347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F67347">
        <w:rPr>
          <w:b/>
          <w:sz w:val="24"/>
          <w:szCs w:val="24"/>
        </w:rPr>
        <w:t>Концепция бренда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 В </w:t>
      </w:r>
      <w:r w:rsidRPr="00CD0239">
        <w:rPr>
          <w:bCs/>
          <w:sz w:val="24"/>
          <w:szCs w:val="24"/>
        </w:rPr>
        <w:t xml:space="preserve">основу концепции </w:t>
      </w:r>
      <w:r w:rsidRPr="00CD0239">
        <w:rPr>
          <w:sz w:val="24"/>
          <w:szCs w:val="24"/>
        </w:rPr>
        <w:t>легла идея отражения внутреннего мира современно молодого человека в атрибутике его повседневной жизни. Концепция упаковки раскрывает тему общения, развлечений, близкую целевой аудитории, она выполнена в стиле молодежных трендов, отраженных при помощи современных графических элементов.</w:t>
      </w:r>
    </w:p>
    <w:p w:rsidR="00C43B30" w:rsidRPr="00CD0239" w:rsidRDefault="00C43B30" w:rsidP="00F87B3B">
      <w:p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lastRenderedPageBreak/>
        <w:t xml:space="preserve"> </w:t>
      </w:r>
      <w:r w:rsidRPr="00CD0239">
        <w:rPr>
          <w:bCs/>
          <w:sz w:val="24"/>
          <w:szCs w:val="24"/>
        </w:rPr>
        <w:t>"</w:t>
      </w:r>
      <w:r w:rsidRPr="00CD0239">
        <w:rPr>
          <w:bCs/>
          <w:sz w:val="24"/>
          <w:szCs w:val="24"/>
          <w:lang w:val="en-US"/>
        </w:rPr>
        <w:t>Utube</w:t>
      </w:r>
      <w:r w:rsidRPr="00CD0239">
        <w:rPr>
          <w:bCs/>
          <w:sz w:val="24"/>
          <w:szCs w:val="24"/>
        </w:rPr>
        <w:t xml:space="preserve">" </w:t>
      </w:r>
      <w:r w:rsidRPr="00CD0239">
        <w:rPr>
          <w:sz w:val="24"/>
          <w:szCs w:val="24"/>
        </w:rPr>
        <w:t>предполагает ключевое значение продуктовой зоны в композиции. Данный ход позволил создать образ, вызывающий доверие и уверенность в качестве продукта. Также аппетитный, реалистичный фудстайлинг является эффективным инструментом мотивации потребителя к покупке, что особенно актуально для чипсов, как товара импульсного спроса, который приобретается в первую очередь ради вкуса. В данном проекте продуктовая зона также выполняет функцию цветовой навигации по продуктовой линейке. Каждой ассортиментной позиции присвоен свой цветовой код.</w:t>
      </w:r>
    </w:p>
    <w:p w:rsidR="00C43B30" w:rsidRPr="00CD0239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CD0239">
        <w:rPr>
          <w:b/>
          <w:bCs/>
          <w:sz w:val="24"/>
          <w:szCs w:val="24"/>
        </w:rPr>
        <w:t>Основные преимущества новой упаковки:</w:t>
      </w:r>
    </w:p>
    <w:p w:rsidR="00C43B30" w:rsidRPr="00CD0239" w:rsidRDefault="00C43B30" w:rsidP="00961BD0">
      <w:pPr>
        <w:numPr>
          <w:ilvl w:val="0"/>
          <w:numId w:val="13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Упаковка является тем видом коммуникации, при котором у покупателя есть возможность рассмотреть товар и потрогать его руками и сделать эмоционально-оценочный вывод о бренде и имидже организации, производящий данный продукт. Упаковка не просто пленка или картонная коробка, это двигатель торговли. В основу новой упаковки заложены следующие качества:</w:t>
      </w:r>
      <w:r w:rsidRPr="00CD0239">
        <w:rPr>
          <w:bCs/>
          <w:sz w:val="24"/>
          <w:szCs w:val="24"/>
        </w:rPr>
        <w:t> </w:t>
      </w:r>
      <w:r w:rsidRPr="00CD0239">
        <w:rPr>
          <w:sz w:val="24"/>
          <w:szCs w:val="24"/>
        </w:rPr>
        <w:t xml:space="preserve"> </w:t>
      </w:r>
    </w:p>
    <w:p w:rsidR="00C43B30" w:rsidRPr="00CD0239" w:rsidRDefault="00C43B30" w:rsidP="00961BD0">
      <w:pPr>
        <w:numPr>
          <w:ilvl w:val="0"/>
          <w:numId w:val="13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Внедрение в композицию монохромной упаковки создает необходимое настроение и мощный эмоциональный заряд.</w:t>
      </w:r>
    </w:p>
    <w:p w:rsidR="00C43B30" w:rsidRPr="00CD0239" w:rsidRDefault="00C43B30" w:rsidP="00961BD0">
      <w:pPr>
        <w:numPr>
          <w:ilvl w:val="0"/>
          <w:numId w:val="13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>Функциональная упаковка с возможностью трансформации делает процесс взаимодействия с упаковкой  более живым и интересным.</w:t>
      </w:r>
    </w:p>
    <w:p w:rsidR="00C43B30" w:rsidRPr="00CD0239" w:rsidRDefault="00C43B30" w:rsidP="00961BD0">
      <w:pPr>
        <w:numPr>
          <w:ilvl w:val="0"/>
          <w:numId w:val="13"/>
        </w:numPr>
        <w:spacing w:line="360" w:lineRule="auto"/>
        <w:ind w:left="330"/>
        <w:rPr>
          <w:sz w:val="24"/>
          <w:szCs w:val="24"/>
        </w:rPr>
      </w:pPr>
      <w:r w:rsidRPr="00CD0239">
        <w:rPr>
          <w:sz w:val="24"/>
          <w:szCs w:val="24"/>
        </w:rPr>
        <w:t xml:space="preserve">Дополнительно вложенная салфетка </w:t>
      </w:r>
    </w:p>
    <w:p w:rsidR="00C43B30" w:rsidRPr="00F67347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F67347">
        <w:rPr>
          <w:b/>
          <w:sz w:val="24"/>
          <w:szCs w:val="24"/>
        </w:rPr>
        <w:t>Атрибуты бренда</w:t>
      </w:r>
    </w:p>
    <w:p w:rsidR="00C43B30" w:rsidRPr="00824A98" w:rsidRDefault="00C43B30" w:rsidP="00F87B3B">
      <w:pPr>
        <w:spacing w:line="360" w:lineRule="auto"/>
        <w:ind w:left="330"/>
        <w:rPr>
          <w:sz w:val="24"/>
          <w:szCs w:val="24"/>
        </w:rPr>
      </w:pPr>
      <w:r w:rsidRPr="00824A98">
        <w:rPr>
          <w:sz w:val="24"/>
          <w:szCs w:val="24"/>
        </w:rPr>
        <w:t>Решение о покупке потребитель принимает в течение пяти секунд. Значит, упаковка продукта должна быть такой, чтобы этого времени хватило на завоевание его внимания. Важную роль в деле привлечения внимания потребителя играет дизайн, качество печати и форма упаковки. Что-то новое и необычное всегда выделяется на фоне привычного и увеличивает шансы продукта на попадание в корзину покупателя.</w:t>
      </w:r>
    </w:p>
    <w:p w:rsidR="00C43B30" w:rsidRPr="00824A98" w:rsidRDefault="00C43B30" w:rsidP="00F87B3B">
      <w:pPr>
        <w:spacing w:line="360" w:lineRule="auto"/>
        <w:ind w:left="330"/>
        <w:rPr>
          <w:b/>
          <w:sz w:val="24"/>
          <w:szCs w:val="24"/>
        </w:rPr>
      </w:pPr>
      <w:r w:rsidRPr="00824A98">
        <w:rPr>
          <w:b/>
          <w:sz w:val="24"/>
          <w:szCs w:val="24"/>
        </w:rPr>
        <w:t>Задачи:</w:t>
      </w:r>
    </w:p>
    <w:p w:rsidR="00C43B30" w:rsidRDefault="00C43B30" w:rsidP="00961BD0">
      <w:pPr>
        <w:numPr>
          <w:ilvl w:val="0"/>
          <w:numId w:val="19"/>
        </w:numPr>
        <w:spacing w:line="360" w:lineRule="auto"/>
        <w:ind w:left="330"/>
        <w:rPr>
          <w:sz w:val="24"/>
          <w:szCs w:val="24"/>
        </w:rPr>
      </w:pPr>
      <w:r w:rsidRPr="00824A98">
        <w:rPr>
          <w:sz w:val="24"/>
          <w:szCs w:val="24"/>
        </w:rPr>
        <w:t>Создать узнаваемый образ</w:t>
      </w: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  <w:r w:rsidRPr="00824A98">
        <w:rPr>
          <w:b/>
          <w:sz w:val="24"/>
          <w:szCs w:val="24"/>
        </w:rPr>
        <w:t>Что имеем:</w:t>
      </w:r>
    </w:p>
    <w:p w:rsidR="00C43B30" w:rsidRPr="00824A98" w:rsidRDefault="00C43B30" w:rsidP="00961BD0">
      <w:pPr>
        <w:numPr>
          <w:ilvl w:val="0"/>
          <w:numId w:val="19"/>
        </w:numPr>
        <w:spacing w:line="360" w:lineRule="auto"/>
        <w:ind w:left="330"/>
        <w:rPr>
          <w:sz w:val="24"/>
          <w:szCs w:val="24"/>
        </w:rPr>
      </w:pPr>
      <w:r w:rsidRPr="00824A98">
        <w:rPr>
          <w:sz w:val="24"/>
          <w:szCs w:val="24"/>
        </w:rPr>
        <w:t>Чипсы – сбалансированное сочетание вкуса и запаха, интересная форма, доступная цена</w:t>
      </w: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Решение для запуска чипсов </w:t>
      </w:r>
      <w:r w:rsidRPr="00D318B2">
        <w:rPr>
          <w:b/>
          <w:sz w:val="24"/>
          <w:szCs w:val="24"/>
          <w:lang w:val="en-US"/>
        </w:rPr>
        <w:t>Utube</w:t>
      </w:r>
      <w:r>
        <w:rPr>
          <w:b/>
          <w:sz w:val="24"/>
          <w:szCs w:val="24"/>
        </w:rPr>
        <w:t>:</w:t>
      </w: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  <w:r w:rsidRPr="00A31181">
        <w:rPr>
          <w:sz w:val="24"/>
          <w:szCs w:val="24"/>
          <w:u w:val="single"/>
        </w:rPr>
        <w:t>Удобная упаковка</w:t>
      </w:r>
      <w:r w:rsidRPr="00D318B2">
        <w:rPr>
          <w:sz w:val="24"/>
          <w:szCs w:val="24"/>
        </w:rPr>
        <w:t xml:space="preserve"> </w:t>
      </w: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  <w:r>
        <w:rPr>
          <w:sz w:val="24"/>
          <w:szCs w:val="24"/>
        </w:rPr>
        <w:t>Туб</w:t>
      </w:r>
      <w:r w:rsidRPr="00D318B2">
        <w:rPr>
          <w:sz w:val="24"/>
          <w:szCs w:val="24"/>
        </w:rPr>
        <w:t xml:space="preserve"> </w:t>
      </w:r>
      <w:r w:rsidRPr="00D318B2">
        <w:rPr>
          <w:sz w:val="24"/>
          <w:szCs w:val="24"/>
          <w:lang w:val="en-US"/>
        </w:rPr>
        <w:t>Utube</w:t>
      </w:r>
      <w:r w:rsidRPr="00D318B2">
        <w:rPr>
          <w:sz w:val="24"/>
          <w:szCs w:val="24"/>
        </w:rPr>
        <w:t xml:space="preserve"> с возможностью трансформации позволяет подобрать наиболее подходящий вариант, который можно взять с собой на учебу, домой или вместе с друзьями насладиться любимым вкусом. </w:t>
      </w: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  <w:r>
        <w:rPr>
          <w:sz w:val="24"/>
          <w:szCs w:val="24"/>
        </w:rPr>
        <w:t>Вложенная салфетка в упаковку как дополнительный атрибут после еды.</w:t>
      </w:r>
    </w:p>
    <w:p w:rsidR="00C43B30" w:rsidRDefault="00C43B30" w:rsidP="00F87B3B">
      <w:pPr>
        <w:spacing w:line="360" w:lineRule="auto"/>
        <w:ind w:left="33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Слоган - </w:t>
      </w:r>
      <w:r w:rsidRPr="00D318B2">
        <w:rPr>
          <w:i/>
          <w:sz w:val="24"/>
          <w:szCs w:val="24"/>
        </w:rPr>
        <w:t>«Захрусти и друга угости!»</w:t>
      </w:r>
      <w:r>
        <w:rPr>
          <w:i/>
          <w:sz w:val="24"/>
          <w:szCs w:val="24"/>
        </w:rPr>
        <w:t xml:space="preserve"> отражает основную идею бренда </w:t>
      </w:r>
    </w:p>
    <w:p w:rsidR="00C43B30" w:rsidRPr="00A31181" w:rsidRDefault="00C43B30" w:rsidP="00F87B3B">
      <w:pPr>
        <w:spacing w:line="360" w:lineRule="auto"/>
        <w:ind w:left="330"/>
        <w:rPr>
          <w:sz w:val="24"/>
          <w:szCs w:val="24"/>
          <w:u w:val="single"/>
        </w:rPr>
      </w:pPr>
      <w:r w:rsidRPr="00A31181">
        <w:rPr>
          <w:sz w:val="24"/>
          <w:szCs w:val="24"/>
          <w:u w:val="single"/>
        </w:rPr>
        <w:t xml:space="preserve">Яркий дизайн  </w:t>
      </w: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  <w:r w:rsidRPr="00A31181">
        <w:rPr>
          <w:bCs/>
          <w:sz w:val="24"/>
          <w:szCs w:val="24"/>
        </w:rPr>
        <w:t>Р</w:t>
      </w:r>
      <w:r>
        <w:rPr>
          <w:bCs/>
          <w:sz w:val="24"/>
          <w:szCs w:val="24"/>
        </w:rPr>
        <w:t>ешение, построено</w:t>
      </w:r>
      <w:r w:rsidRPr="00A31181">
        <w:rPr>
          <w:sz w:val="24"/>
          <w:szCs w:val="24"/>
        </w:rPr>
        <w:t xml:space="preserve"> на </w:t>
      </w:r>
      <w:r>
        <w:rPr>
          <w:sz w:val="24"/>
          <w:szCs w:val="24"/>
        </w:rPr>
        <w:t>ярких</w:t>
      </w:r>
      <w:r w:rsidRPr="00A31181">
        <w:rPr>
          <w:sz w:val="24"/>
          <w:szCs w:val="24"/>
        </w:rPr>
        <w:t xml:space="preserve"> цветовых сочетаниях, делит композицию упаковки на две части: зону бренда и зону разноса вкусов. </w:t>
      </w: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  <w:r w:rsidRPr="00657970">
        <w:rPr>
          <w:sz w:val="24"/>
          <w:szCs w:val="24"/>
        </w:rPr>
        <w:t>В данном проекте продуктовая зона также выполняет функцию цветовой навигации по продуктовой линейке. Каждой ассортиментной позиции присвоен свой цветовой код, который максимально поддерживается деталировкой фудстайлинга.</w:t>
      </w: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  <w:r w:rsidRPr="00A31181">
        <w:rPr>
          <w:sz w:val="24"/>
          <w:szCs w:val="24"/>
        </w:rPr>
        <w:t>Характеризующие молодежную группу элементы строятся вокруг логотипа, который на первый взгляд остается неизменным, в то же время, претерпевая метаморфозы.</w:t>
      </w:r>
    </w:p>
    <w:p w:rsidR="00C43B30" w:rsidRPr="00A31181" w:rsidRDefault="00C43B30" w:rsidP="00F87B3B">
      <w:pPr>
        <w:spacing w:line="360" w:lineRule="auto"/>
        <w:ind w:left="330"/>
        <w:rPr>
          <w:bCs/>
          <w:sz w:val="24"/>
          <w:szCs w:val="24"/>
          <w:u w:val="single"/>
        </w:rPr>
      </w:pPr>
      <w:r w:rsidRPr="00A31181">
        <w:rPr>
          <w:bCs/>
          <w:sz w:val="24"/>
          <w:szCs w:val="24"/>
          <w:u w:val="single"/>
        </w:rPr>
        <w:t xml:space="preserve">Логотип </w:t>
      </w:r>
    </w:p>
    <w:p w:rsidR="00C43B30" w:rsidRDefault="00C43B30" w:rsidP="00F87B3B">
      <w:pPr>
        <w:spacing w:line="360" w:lineRule="auto"/>
        <w:ind w:left="330"/>
        <w:rPr>
          <w:sz w:val="24"/>
          <w:szCs w:val="24"/>
        </w:rPr>
      </w:pPr>
      <w:r>
        <w:rPr>
          <w:sz w:val="24"/>
          <w:szCs w:val="24"/>
        </w:rPr>
        <w:t>Композиция</w:t>
      </w:r>
      <w:r w:rsidRPr="00657970">
        <w:rPr>
          <w:sz w:val="24"/>
          <w:szCs w:val="24"/>
        </w:rPr>
        <w:t xml:space="preserve"> упаковки выполняло две задачи: во-первых, изображения людей создавали необходимое настроение и мощный эмоциональный заряд, во-вторых, такая композиция позволила графически передать идею позиционирования бренда</w:t>
      </w:r>
    </w:p>
    <w:p w:rsidR="00C43B30" w:rsidRPr="00382753" w:rsidRDefault="00C43B30" w:rsidP="00F87B3B">
      <w:pPr>
        <w:spacing w:line="360" w:lineRule="auto"/>
        <w:ind w:left="330"/>
        <w:rPr>
          <w:sz w:val="24"/>
          <w:szCs w:val="24"/>
        </w:rPr>
      </w:pPr>
      <w:r>
        <w:rPr>
          <w:sz w:val="24"/>
          <w:szCs w:val="24"/>
        </w:rPr>
        <w:t xml:space="preserve">Название чипсов </w:t>
      </w:r>
      <w:r w:rsidRPr="00D318B2">
        <w:rPr>
          <w:sz w:val="24"/>
          <w:szCs w:val="24"/>
          <w:lang w:val="en-US"/>
        </w:rPr>
        <w:t>Utube</w:t>
      </w:r>
      <w:r>
        <w:rPr>
          <w:sz w:val="24"/>
          <w:szCs w:val="24"/>
        </w:rPr>
        <w:t xml:space="preserve"> отражает полностью смысл самой упаковки и индивидуальный подход к каждому.</w:t>
      </w:r>
    </w:p>
    <w:p w:rsidR="00C43B30" w:rsidRDefault="003A28B9" w:rsidP="00F87B3B">
      <w:pPr>
        <w:spacing w:line="360" w:lineRule="auto"/>
        <w:ind w:left="330"/>
        <w:jc w:val="center"/>
        <w:rPr>
          <w:rFonts w:ascii="Verdana" w:hAnsi="Verdana"/>
          <w:noProof/>
          <w:color w:val="5F5F5F"/>
          <w:sz w:val="19"/>
          <w:szCs w:val="19"/>
        </w:rPr>
      </w:pPr>
      <w:r w:rsidRPr="00F50B6E">
        <w:rPr>
          <w:rFonts w:ascii="Verdana" w:hAnsi="Verdana"/>
          <w:noProof/>
          <w:color w:val="5F5F5F"/>
          <w:sz w:val="19"/>
          <w:szCs w:val="19"/>
        </w:rPr>
        <w:pict>
          <v:shape id="_x0000_i1035" type="#_x0000_t75" style="width:105pt;height:86.25pt;visibility:visible">
            <v:imagedata r:id="rId18" o:title=""/>
          </v:shape>
        </w:pict>
      </w:r>
      <w:r w:rsidR="00C43B30">
        <w:rPr>
          <w:rFonts w:ascii="Verdana" w:hAnsi="Verdana"/>
          <w:noProof/>
          <w:color w:val="5F5F5F"/>
          <w:sz w:val="19"/>
          <w:szCs w:val="19"/>
        </w:rPr>
        <w:t xml:space="preserve">           </w:t>
      </w:r>
      <w:r w:rsidRPr="00F50B6E">
        <w:rPr>
          <w:rFonts w:ascii="Verdana" w:hAnsi="Verdana"/>
          <w:noProof/>
          <w:color w:val="5F5F5F"/>
          <w:sz w:val="19"/>
          <w:szCs w:val="19"/>
        </w:rPr>
        <w:pict>
          <v:shape id="_x0000_i1036" type="#_x0000_t75" style="width:118.5pt;height:88.5pt;visibility:visible">
            <v:imagedata r:id="rId19" o:title=""/>
          </v:shape>
        </w:pict>
      </w:r>
    </w:p>
    <w:p w:rsidR="00C43B30" w:rsidRDefault="003A28B9" w:rsidP="00F87B3B">
      <w:pPr>
        <w:spacing w:line="360" w:lineRule="auto"/>
        <w:ind w:left="330"/>
        <w:jc w:val="center"/>
        <w:rPr>
          <w:rFonts w:ascii="Verdana" w:hAnsi="Verdana"/>
          <w:color w:val="5F5F5F"/>
          <w:sz w:val="19"/>
          <w:szCs w:val="19"/>
        </w:rPr>
      </w:pPr>
      <w:r w:rsidRPr="00F50B6E">
        <w:rPr>
          <w:rFonts w:ascii="Verdana" w:hAnsi="Verdana"/>
          <w:noProof/>
          <w:color w:val="5F5F5F"/>
          <w:sz w:val="19"/>
          <w:szCs w:val="19"/>
        </w:rPr>
        <w:lastRenderedPageBreak/>
        <w:pict>
          <v:shape id="_x0000_i1037" type="#_x0000_t75" style="width:258pt;height:132.75pt;visibility:visible">
            <v:imagedata r:id="rId20" o:title=""/>
          </v:shape>
        </w:pict>
      </w:r>
    </w:p>
    <w:p w:rsidR="00C43B30" w:rsidRDefault="003A28B9" w:rsidP="00F87B3B">
      <w:pPr>
        <w:spacing w:line="360" w:lineRule="auto"/>
        <w:ind w:left="330"/>
        <w:jc w:val="center"/>
        <w:rPr>
          <w:b/>
          <w:sz w:val="24"/>
          <w:szCs w:val="24"/>
        </w:rPr>
      </w:pPr>
      <w:r w:rsidRPr="00F50B6E">
        <w:rPr>
          <w:b/>
          <w:noProof/>
          <w:sz w:val="24"/>
          <w:szCs w:val="24"/>
        </w:rPr>
        <w:pict>
          <v:shape id="_x0000_i1038" type="#_x0000_t75" style="width:261pt;height:138.75pt;visibility:visible">
            <v:imagedata r:id="rId21" o:title=""/>
          </v:shape>
        </w:pict>
      </w:r>
    </w:p>
    <w:p w:rsidR="00C43B30" w:rsidRDefault="00C43B30" w:rsidP="00F87B3B">
      <w:pPr>
        <w:spacing w:line="360" w:lineRule="auto"/>
        <w:ind w:left="330"/>
        <w:jc w:val="center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Default="00C43B30" w:rsidP="00F87B3B">
      <w:pPr>
        <w:spacing w:line="360" w:lineRule="auto"/>
        <w:ind w:left="330"/>
        <w:rPr>
          <w:b/>
          <w:sz w:val="24"/>
          <w:szCs w:val="24"/>
        </w:rPr>
      </w:pPr>
    </w:p>
    <w:p w:rsidR="00C43B30" w:rsidRPr="0075189E" w:rsidRDefault="00C43B30" w:rsidP="00F87B3B">
      <w:pPr>
        <w:spacing w:line="360" w:lineRule="auto"/>
        <w:ind w:left="330"/>
        <w:rPr>
          <w:b/>
          <w:sz w:val="28"/>
          <w:szCs w:val="28"/>
        </w:rPr>
      </w:pPr>
      <w:r w:rsidRPr="0075189E">
        <w:rPr>
          <w:b/>
          <w:sz w:val="28"/>
          <w:szCs w:val="28"/>
        </w:rPr>
        <w:lastRenderedPageBreak/>
        <w:t>3. Маркетинговые коммуникации: план продвижения бренда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b/>
          <w:sz w:val="24"/>
          <w:szCs w:val="24"/>
        </w:rPr>
        <w:t>Маркетинговые коммуникации</w:t>
      </w:r>
      <w:r w:rsidRPr="00296A97">
        <w:rPr>
          <w:sz w:val="24"/>
          <w:szCs w:val="24"/>
        </w:rPr>
        <w:t xml:space="preserve"> —  это процесс передачи целевой аудитории информации о продукте.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b/>
          <w:sz w:val="24"/>
          <w:szCs w:val="24"/>
        </w:rPr>
        <w:t xml:space="preserve">Интегрированные маркетинговые коммуникации </w:t>
      </w:r>
      <w:r w:rsidRPr="00296A97">
        <w:rPr>
          <w:sz w:val="24"/>
          <w:szCs w:val="24"/>
        </w:rPr>
        <w:t xml:space="preserve">— концепция совместного использования всех видов маркетинговых коммуникаций, исходя из единых целей. 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sz w:val="24"/>
          <w:szCs w:val="24"/>
        </w:rPr>
        <w:t>Коммуникации при этом взаимодополняют друг друга. В ходе этого процесса возникает эффект синергии, который позволяет добиться эффективности, труднодостижимой при использовании отдельных видов маркетинговых коммуникаций.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sz w:val="24"/>
          <w:szCs w:val="24"/>
        </w:rPr>
        <w:t>Преимущества интегрированных маркетинговых коммуникаций:</w:t>
      </w:r>
    </w:p>
    <w:p w:rsidR="00C43B30" w:rsidRPr="00296A97" w:rsidRDefault="00C43B30" w:rsidP="00961BD0">
      <w:pPr>
        <w:widowControl w:val="0"/>
        <w:numPr>
          <w:ilvl w:val="0"/>
          <w:numId w:val="19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sz w:val="24"/>
          <w:szCs w:val="24"/>
        </w:rPr>
        <w:t>единство управления кампанией по продвижению продукта;</w:t>
      </w:r>
    </w:p>
    <w:p w:rsidR="00C43B30" w:rsidRPr="00296A97" w:rsidRDefault="00C43B30" w:rsidP="00961BD0">
      <w:pPr>
        <w:widowControl w:val="0"/>
        <w:numPr>
          <w:ilvl w:val="0"/>
          <w:numId w:val="19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sz w:val="24"/>
          <w:szCs w:val="24"/>
        </w:rPr>
        <w:t>единство планирования кампании;</w:t>
      </w:r>
    </w:p>
    <w:p w:rsidR="00C43B30" w:rsidRPr="00296A97" w:rsidRDefault="00C43B30" w:rsidP="00961BD0">
      <w:pPr>
        <w:widowControl w:val="0"/>
        <w:numPr>
          <w:ilvl w:val="0"/>
          <w:numId w:val="19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sz w:val="24"/>
          <w:szCs w:val="24"/>
        </w:rPr>
        <w:t>единство финансирования кампании.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sz w:val="24"/>
          <w:szCs w:val="24"/>
        </w:rPr>
        <w:t>В итоге такой подход оказывается значительно дешевле традиционного. С другой стороны, интегрированные коммуникации требуют больше времени и более активную проработку. Они предъявляют более высокие требования к квалификации сотрудников и качеству управления.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sz w:val="24"/>
          <w:szCs w:val="24"/>
        </w:rPr>
        <w:t xml:space="preserve">В современных маркетинговых коммуникациях широко применяются термины </w:t>
      </w:r>
      <w:r w:rsidRPr="00296A97">
        <w:rPr>
          <w:b/>
          <w:sz w:val="24"/>
          <w:szCs w:val="24"/>
        </w:rPr>
        <w:t>ATL</w:t>
      </w:r>
      <w:r w:rsidRPr="00296A97">
        <w:rPr>
          <w:sz w:val="24"/>
          <w:szCs w:val="24"/>
        </w:rPr>
        <w:t xml:space="preserve"> и </w:t>
      </w:r>
      <w:r w:rsidRPr="00296A97">
        <w:rPr>
          <w:b/>
          <w:sz w:val="24"/>
          <w:szCs w:val="24"/>
        </w:rPr>
        <w:t>BTL</w:t>
      </w:r>
      <w:r w:rsidRPr="00296A97">
        <w:rPr>
          <w:sz w:val="24"/>
          <w:szCs w:val="24"/>
        </w:rPr>
        <w:t xml:space="preserve"> для определения  различных способов рекламного продвижения. Относительно недавно возник термин </w:t>
      </w:r>
      <w:r w:rsidRPr="00296A97">
        <w:rPr>
          <w:b/>
          <w:sz w:val="24"/>
          <w:szCs w:val="24"/>
        </w:rPr>
        <w:t>TTL</w:t>
      </w:r>
      <w:r w:rsidRPr="00296A97">
        <w:rPr>
          <w:sz w:val="24"/>
          <w:szCs w:val="24"/>
        </w:rPr>
        <w:t xml:space="preserve">, который подразумевает комбинирование </w:t>
      </w:r>
      <w:r w:rsidRPr="00296A97">
        <w:rPr>
          <w:sz w:val="24"/>
          <w:szCs w:val="24"/>
          <w:lang w:val="en-US"/>
        </w:rPr>
        <w:t>ATL</w:t>
      </w:r>
      <w:r w:rsidRPr="00296A97">
        <w:rPr>
          <w:sz w:val="24"/>
          <w:szCs w:val="24"/>
        </w:rPr>
        <w:t xml:space="preserve"> и </w:t>
      </w:r>
      <w:r w:rsidRPr="00296A97">
        <w:rPr>
          <w:sz w:val="24"/>
          <w:szCs w:val="24"/>
          <w:lang w:val="en-US"/>
        </w:rPr>
        <w:t>BTL</w:t>
      </w:r>
      <w:r w:rsidRPr="00296A97">
        <w:rPr>
          <w:sz w:val="24"/>
          <w:szCs w:val="24"/>
        </w:rPr>
        <w:t xml:space="preserve">.  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sz w:val="24"/>
          <w:szCs w:val="24"/>
        </w:rPr>
        <w:t xml:space="preserve">Итак, что обозначают и что подразумевают вышеназванные способы рекламного продвижения: </w:t>
      </w:r>
    </w:p>
    <w:p w:rsidR="00C43B30" w:rsidRPr="00296A97" w:rsidRDefault="00C43B30" w:rsidP="00961BD0">
      <w:pPr>
        <w:widowControl w:val="0"/>
        <w:numPr>
          <w:ilvl w:val="0"/>
          <w:numId w:val="20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b/>
          <w:sz w:val="24"/>
          <w:szCs w:val="24"/>
        </w:rPr>
        <w:t>ATL</w:t>
      </w:r>
      <w:r w:rsidRPr="00296A97">
        <w:rPr>
          <w:sz w:val="24"/>
          <w:szCs w:val="24"/>
        </w:rPr>
        <w:t xml:space="preserve"> (от англ. above-the-line – над чертой) — традиционная (прямая) реклама. ATL реклама направлена на самые широкие слои населения и характеризуется большими расходам в сравнении с BTL рекламой. </w:t>
      </w:r>
      <w:r w:rsidRPr="00296A97">
        <w:rPr>
          <w:sz w:val="24"/>
          <w:szCs w:val="24"/>
          <w:u w:val="single"/>
        </w:rPr>
        <w:t xml:space="preserve">ATL включает в себя: </w:t>
      </w:r>
      <w:r w:rsidRPr="00296A97">
        <w:rPr>
          <w:sz w:val="24"/>
          <w:szCs w:val="24"/>
        </w:rPr>
        <w:t>реклама в печатных СМИ, реклама на радио, реклама на телевидении, наружная реклама, реклама в сети Интернет.</w:t>
      </w:r>
    </w:p>
    <w:p w:rsidR="00C43B30" w:rsidRPr="00296A97" w:rsidRDefault="00C43B30" w:rsidP="00961BD0">
      <w:pPr>
        <w:widowControl w:val="0"/>
        <w:numPr>
          <w:ilvl w:val="0"/>
          <w:numId w:val="20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b/>
          <w:sz w:val="24"/>
          <w:szCs w:val="24"/>
        </w:rPr>
        <w:t>BTL</w:t>
      </w:r>
      <w:r w:rsidRPr="00296A97">
        <w:rPr>
          <w:sz w:val="24"/>
          <w:szCs w:val="24"/>
        </w:rPr>
        <w:t xml:space="preserve"> (от англ. below-the-line — под чертой) — совокупность методов нестандартной (непрямой) рекламы, при помощи которых обеспечивается непосредственный контакт между брендами и потребителями. </w:t>
      </w:r>
      <w:r w:rsidRPr="00296A97">
        <w:rPr>
          <w:sz w:val="24"/>
          <w:szCs w:val="24"/>
          <w:u w:val="single"/>
        </w:rPr>
        <w:t xml:space="preserve">BTL включает в себя: </w:t>
      </w:r>
      <w:r w:rsidRPr="00296A97">
        <w:rPr>
          <w:sz w:val="24"/>
          <w:szCs w:val="24"/>
        </w:rPr>
        <w:t>стимулирование сбыта среди потребителей (consumer promotion), стимулирование сбыта среди торговых посредников (trade promotion), мерчандайзинг (</w:t>
      </w:r>
      <w:r w:rsidRPr="00296A97">
        <w:rPr>
          <w:sz w:val="24"/>
          <w:szCs w:val="24"/>
          <w:lang w:val="en-US"/>
        </w:rPr>
        <w:t>merchandising</w:t>
      </w:r>
      <w:r w:rsidRPr="00296A97">
        <w:rPr>
          <w:sz w:val="24"/>
          <w:szCs w:val="24"/>
        </w:rPr>
        <w:t>), прямой маркетинг (</w:t>
      </w:r>
      <w:r w:rsidRPr="00296A97">
        <w:rPr>
          <w:sz w:val="24"/>
          <w:szCs w:val="24"/>
          <w:lang w:val="en-US"/>
        </w:rPr>
        <w:t>direct</w:t>
      </w:r>
      <w:r w:rsidRPr="00296A97">
        <w:rPr>
          <w:sz w:val="24"/>
          <w:szCs w:val="24"/>
        </w:rPr>
        <w:t xml:space="preserve"> </w:t>
      </w:r>
      <w:r w:rsidRPr="00296A97">
        <w:rPr>
          <w:sz w:val="24"/>
          <w:szCs w:val="24"/>
          <w:lang w:val="en-US"/>
        </w:rPr>
        <w:t>marketing</w:t>
      </w:r>
      <w:r w:rsidRPr="00296A97">
        <w:rPr>
          <w:sz w:val="24"/>
          <w:szCs w:val="24"/>
        </w:rPr>
        <w:t>), POS (Point of sale materials – рекламные материалы, используемые в местах продаж), специальные события (special events) и многое другое.</w:t>
      </w:r>
    </w:p>
    <w:p w:rsidR="00C43B30" w:rsidRPr="00296A97" w:rsidRDefault="00C43B30" w:rsidP="00961BD0">
      <w:pPr>
        <w:widowControl w:val="0"/>
        <w:numPr>
          <w:ilvl w:val="0"/>
          <w:numId w:val="20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b/>
          <w:sz w:val="24"/>
          <w:szCs w:val="24"/>
        </w:rPr>
        <w:t>TTL</w:t>
      </w:r>
      <w:r w:rsidRPr="00296A97">
        <w:rPr>
          <w:sz w:val="24"/>
          <w:szCs w:val="24"/>
        </w:rPr>
        <w:t xml:space="preserve"> (от англ. through-the-line – сквозь черту) – это комбинация ATL и BTL технологий для достижения максимальной эффективности маркетинговых коммуникаций. 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sz w:val="24"/>
          <w:szCs w:val="24"/>
        </w:rPr>
        <w:lastRenderedPageBreak/>
        <w:t xml:space="preserve">Комплексный </w:t>
      </w:r>
      <w:r w:rsidRPr="00296A97">
        <w:rPr>
          <w:b/>
          <w:sz w:val="24"/>
          <w:szCs w:val="24"/>
        </w:rPr>
        <w:t xml:space="preserve">план продвижения молодежного бренда чипсов </w:t>
      </w:r>
      <w:r w:rsidRPr="00296A97">
        <w:rPr>
          <w:b/>
          <w:sz w:val="24"/>
          <w:szCs w:val="24"/>
          <w:lang w:val="en-US"/>
        </w:rPr>
        <w:t>Utube</w:t>
      </w:r>
      <w:r w:rsidRPr="00296A97">
        <w:rPr>
          <w:sz w:val="24"/>
          <w:szCs w:val="24"/>
        </w:rPr>
        <w:t xml:space="preserve"> будет включать использование всех основных способов рекламного продвижения – традиционная прямая реклама (</w:t>
      </w:r>
      <w:r w:rsidRPr="00296A97">
        <w:rPr>
          <w:sz w:val="24"/>
          <w:szCs w:val="24"/>
          <w:lang w:val="en-US"/>
        </w:rPr>
        <w:t>ATL</w:t>
      </w:r>
      <w:r w:rsidRPr="00296A97">
        <w:rPr>
          <w:sz w:val="24"/>
          <w:szCs w:val="24"/>
        </w:rPr>
        <w:t>) и методы нестандартной рекламы, которые будут обеспечивать непосредственный контакт с целевой аудиторией (</w:t>
      </w:r>
      <w:r w:rsidRPr="00296A97">
        <w:rPr>
          <w:sz w:val="24"/>
          <w:szCs w:val="24"/>
          <w:lang w:val="en-US"/>
        </w:rPr>
        <w:t>BTL</w:t>
      </w:r>
      <w:r w:rsidRPr="00296A97">
        <w:rPr>
          <w:sz w:val="24"/>
          <w:szCs w:val="24"/>
        </w:rPr>
        <w:t xml:space="preserve">). 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sz w:val="24"/>
          <w:szCs w:val="24"/>
        </w:rPr>
        <w:t xml:space="preserve">Рекламная кампания будет состоять из нескольких этапов (каждый последующий этап не отменяет, а дополняет предыдущий): </w:t>
      </w:r>
    </w:p>
    <w:p w:rsidR="00C43B30" w:rsidRPr="00296A97" w:rsidRDefault="00C43B30" w:rsidP="00961BD0">
      <w:pPr>
        <w:widowControl w:val="0"/>
        <w:numPr>
          <w:ilvl w:val="0"/>
          <w:numId w:val="21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sz w:val="24"/>
          <w:szCs w:val="24"/>
          <w:u w:val="single"/>
        </w:rPr>
        <w:t>Первый этап:</w:t>
      </w:r>
      <w:r w:rsidRPr="00296A97">
        <w:rPr>
          <w:sz w:val="24"/>
          <w:szCs w:val="24"/>
        </w:rPr>
        <w:t xml:space="preserve"> реклама на телевидение, реклама в кинотеатрах, реклама в транспорте, </w:t>
      </w:r>
      <w:r w:rsidRPr="00296A97">
        <w:rPr>
          <w:sz w:val="24"/>
          <w:szCs w:val="24"/>
          <w:lang w:val="en-US"/>
        </w:rPr>
        <w:t>BTL</w:t>
      </w:r>
      <w:r w:rsidRPr="00296A97">
        <w:rPr>
          <w:sz w:val="24"/>
          <w:szCs w:val="24"/>
        </w:rPr>
        <w:t>, реклама в интернете (запуск вирусных роликов и акций), спонсирование мероприятий.</w:t>
      </w:r>
    </w:p>
    <w:p w:rsidR="00C43B30" w:rsidRPr="00296A97" w:rsidRDefault="00C43B30" w:rsidP="00961BD0">
      <w:pPr>
        <w:widowControl w:val="0"/>
        <w:numPr>
          <w:ilvl w:val="0"/>
          <w:numId w:val="21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sz w:val="24"/>
          <w:szCs w:val="24"/>
          <w:u w:val="single"/>
        </w:rPr>
        <w:t>Второй этап:</w:t>
      </w:r>
      <w:r w:rsidRPr="00296A97">
        <w:rPr>
          <w:sz w:val="24"/>
          <w:szCs w:val="24"/>
        </w:rPr>
        <w:t xml:space="preserve"> реклама в печатных изданиях, наружная реклама, реклама в интернете (баннерная  медиа реклама, продвижение в соц.сетях).</w:t>
      </w:r>
    </w:p>
    <w:p w:rsidR="00C43B30" w:rsidRPr="00296A97" w:rsidRDefault="00C43B30" w:rsidP="00961BD0">
      <w:pPr>
        <w:widowControl w:val="0"/>
        <w:numPr>
          <w:ilvl w:val="0"/>
          <w:numId w:val="21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sz w:val="24"/>
          <w:szCs w:val="24"/>
          <w:u w:val="single"/>
        </w:rPr>
        <w:t>Третий этап:</w:t>
      </w:r>
      <w:r w:rsidRPr="00296A97">
        <w:rPr>
          <w:sz w:val="24"/>
          <w:szCs w:val="24"/>
        </w:rPr>
        <w:t xml:space="preserve"> спонсорство различных мероприятий, совместные рекламные акции, программа лояльности.</w:t>
      </w: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  <w:sectPr w:rsidR="00C43B30" w:rsidSect="00FB5EF8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Default="00C43B30" w:rsidP="00F87B3B">
      <w:pPr>
        <w:ind w:left="330"/>
        <w:rPr>
          <w:sz w:val="24"/>
          <w:szCs w:val="24"/>
        </w:rPr>
      </w:pP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sz w:val="24"/>
          <w:szCs w:val="24"/>
        </w:rPr>
        <w:t>Таблица: Основные этапы рекламной кампании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5"/>
        <w:gridCol w:w="4198"/>
        <w:gridCol w:w="3238"/>
        <w:gridCol w:w="6001"/>
      </w:tblGrid>
      <w:tr w:rsidR="00C43B30" w:rsidRPr="00296A97" w:rsidTr="00961BD0">
        <w:tc>
          <w:tcPr>
            <w:tcW w:w="1585" w:type="dxa"/>
          </w:tcPr>
          <w:p w:rsidR="00C43B30" w:rsidRPr="00296A97" w:rsidRDefault="00C43B30" w:rsidP="00F87B3B">
            <w:pPr>
              <w:ind w:left="330"/>
              <w:jc w:val="center"/>
              <w:rPr>
                <w:rFonts w:cs="Tahoma"/>
                <w:sz w:val="24"/>
                <w:szCs w:val="24"/>
              </w:rPr>
            </w:pPr>
            <w:r w:rsidRPr="00296A97">
              <w:rPr>
                <w:rFonts w:cs="Tahoma"/>
                <w:sz w:val="24"/>
                <w:szCs w:val="24"/>
              </w:rPr>
              <w:t>Этап</w:t>
            </w:r>
          </w:p>
        </w:tc>
        <w:tc>
          <w:tcPr>
            <w:tcW w:w="4198" w:type="dxa"/>
          </w:tcPr>
          <w:p w:rsidR="00C43B30" w:rsidRPr="00296A97" w:rsidRDefault="00C43B30" w:rsidP="00F87B3B">
            <w:pPr>
              <w:ind w:left="330"/>
              <w:jc w:val="center"/>
              <w:rPr>
                <w:rFonts w:cs="Tahoma"/>
                <w:sz w:val="24"/>
                <w:szCs w:val="24"/>
              </w:rPr>
            </w:pPr>
            <w:r w:rsidRPr="00296A97">
              <w:rPr>
                <w:rFonts w:cs="Tahoma"/>
                <w:sz w:val="24"/>
                <w:szCs w:val="24"/>
              </w:rPr>
              <w:t>Описание</w:t>
            </w:r>
          </w:p>
        </w:tc>
        <w:tc>
          <w:tcPr>
            <w:tcW w:w="3238" w:type="dxa"/>
          </w:tcPr>
          <w:p w:rsidR="00C43B30" w:rsidRPr="00296A97" w:rsidRDefault="00C43B30" w:rsidP="00F87B3B">
            <w:pPr>
              <w:ind w:left="330"/>
              <w:jc w:val="center"/>
              <w:rPr>
                <w:rFonts w:cs="Tahoma"/>
                <w:sz w:val="24"/>
                <w:szCs w:val="24"/>
              </w:rPr>
            </w:pPr>
            <w:r w:rsidRPr="00296A97">
              <w:rPr>
                <w:rFonts w:cs="Tahoma"/>
                <w:sz w:val="24"/>
                <w:szCs w:val="24"/>
              </w:rPr>
              <w:t>Сроки</w:t>
            </w:r>
          </w:p>
        </w:tc>
        <w:tc>
          <w:tcPr>
            <w:tcW w:w="6001" w:type="dxa"/>
          </w:tcPr>
          <w:p w:rsidR="00C43B30" w:rsidRPr="00296A97" w:rsidRDefault="00C43B30" w:rsidP="00F87B3B">
            <w:pPr>
              <w:ind w:left="330"/>
              <w:jc w:val="center"/>
              <w:rPr>
                <w:rFonts w:cs="Tahoma"/>
                <w:sz w:val="24"/>
                <w:szCs w:val="24"/>
              </w:rPr>
            </w:pPr>
            <w:r w:rsidRPr="00296A97">
              <w:rPr>
                <w:rFonts w:cs="Tahoma"/>
                <w:sz w:val="24"/>
                <w:szCs w:val="24"/>
              </w:rPr>
              <w:t>Цель</w:t>
            </w:r>
          </w:p>
        </w:tc>
      </w:tr>
      <w:tr w:rsidR="00C43B30" w:rsidRPr="00296A97" w:rsidTr="00961BD0">
        <w:tc>
          <w:tcPr>
            <w:tcW w:w="1585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>Первый этап (</w:t>
            </w:r>
            <w:r w:rsidRPr="00296A97">
              <w:rPr>
                <w:rFonts w:cs="Tahoma"/>
                <w:lang w:val="en-US"/>
              </w:rPr>
              <w:t>ATL</w:t>
            </w:r>
            <w:r w:rsidRPr="00296A97">
              <w:rPr>
                <w:rFonts w:cs="Tahoma"/>
              </w:rPr>
              <w:t xml:space="preserve"> + </w:t>
            </w:r>
            <w:r w:rsidRPr="00296A97">
              <w:rPr>
                <w:rFonts w:cs="Tahoma"/>
                <w:lang w:val="en-US"/>
              </w:rPr>
              <w:t>BTL</w:t>
            </w:r>
            <w:r w:rsidRPr="00296A97">
              <w:rPr>
                <w:rFonts w:cs="Tahoma"/>
              </w:rPr>
              <w:t>)</w:t>
            </w:r>
          </w:p>
        </w:tc>
        <w:tc>
          <w:tcPr>
            <w:tcW w:w="4198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 xml:space="preserve">Запуск рекламной кампании на ТВ, реклама в кинотеатрах, реклама в транспорт, </w:t>
            </w:r>
            <w:r w:rsidRPr="00296A97">
              <w:rPr>
                <w:rFonts w:cs="Tahoma"/>
                <w:lang w:val="en-US"/>
              </w:rPr>
              <w:t>BTL</w:t>
            </w:r>
            <w:r w:rsidRPr="00296A97">
              <w:rPr>
                <w:rFonts w:cs="Tahoma"/>
              </w:rPr>
              <w:t xml:space="preserve">, реклама в интернете, спонсирование мероприятий </w:t>
            </w:r>
          </w:p>
        </w:tc>
        <w:tc>
          <w:tcPr>
            <w:tcW w:w="3238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 xml:space="preserve">Апрель – июнь (наибольшая активность в течение первых двух месяцев)  </w:t>
            </w:r>
          </w:p>
        </w:tc>
        <w:tc>
          <w:tcPr>
            <w:tcW w:w="6001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>Проинформировать как можно большее число потенциальных потребителей о продукте.  Развитие узнаваемости бренда и выработка лояльности потребителей к бренду.</w:t>
            </w:r>
          </w:p>
        </w:tc>
      </w:tr>
      <w:tr w:rsidR="00C43B30" w:rsidRPr="00296A97" w:rsidTr="00961BD0">
        <w:tc>
          <w:tcPr>
            <w:tcW w:w="1585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>Второй этап (</w:t>
            </w:r>
            <w:r w:rsidRPr="00296A97">
              <w:rPr>
                <w:rFonts w:cs="Tahoma"/>
                <w:lang w:val="en-US"/>
              </w:rPr>
              <w:t>ATL + BTL</w:t>
            </w:r>
            <w:r w:rsidRPr="00296A97">
              <w:rPr>
                <w:rFonts w:cs="Tahoma"/>
              </w:rPr>
              <w:t>)</w:t>
            </w:r>
          </w:p>
        </w:tc>
        <w:tc>
          <w:tcPr>
            <w:tcW w:w="4198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 xml:space="preserve">Снижение интенсивности рекламы на ТВ, добавление рекламы в печатных СМИ, наружной рекламы, медиа рекламы в интернете и </w:t>
            </w:r>
            <w:r w:rsidRPr="00296A97">
              <w:rPr>
                <w:rFonts w:cs="Tahoma"/>
                <w:lang w:val="en-US"/>
              </w:rPr>
              <w:t>SMM</w:t>
            </w:r>
            <w:r w:rsidRPr="00296A97">
              <w:rPr>
                <w:rFonts w:cs="Tahoma"/>
              </w:rPr>
              <w:t>, разовые рекламные акции и конкурсы с привлечение звезд шоу-бизнеса</w:t>
            </w:r>
          </w:p>
        </w:tc>
        <w:tc>
          <w:tcPr>
            <w:tcW w:w="3238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>Июнь – август (активная реклама по новым площадкам в течение всего периода, снижение интенсивности по площадкам предыдущего периода)</w:t>
            </w:r>
          </w:p>
        </w:tc>
        <w:tc>
          <w:tcPr>
            <w:tcW w:w="6001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>Увеличение узнаваемости бренда на 5% по сравнению с первым периодом, повышение лояльности потребителей на 10% по сравнению с предыдущим периодом.</w:t>
            </w:r>
          </w:p>
        </w:tc>
      </w:tr>
      <w:tr w:rsidR="00C43B30" w:rsidRPr="00296A97" w:rsidTr="00961BD0">
        <w:tc>
          <w:tcPr>
            <w:tcW w:w="1585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 xml:space="preserve">Третий этап </w:t>
            </w:r>
          </w:p>
        </w:tc>
        <w:tc>
          <w:tcPr>
            <w:tcW w:w="4198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>Снижение или сохранение на прежнем уровне интенсивности по рекламным площадкам, задействованным в первых двух периодах (зависит от статистики по эффективности  размещаемой рекламы).  Также добавление к имеющимся  площадкам и способам продвижения спонсорства различных молодежных мероприятий</w:t>
            </w:r>
          </w:p>
        </w:tc>
        <w:tc>
          <w:tcPr>
            <w:tcW w:w="3238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 xml:space="preserve">Сентябрь – март </w:t>
            </w:r>
          </w:p>
        </w:tc>
        <w:tc>
          <w:tcPr>
            <w:tcW w:w="6001" w:type="dxa"/>
            <w:vAlign w:val="center"/>
          </w:tcPr>
          <w:p w:rsidR="00C43B30" w:rsidRPr="00296A97" w:rsidRDefault="00C43B30" w:rsidP="00F87B3B">
            <w:pPr>
              <w:ind w:left="330"/>
              <w:rPr>
                <w:rFonts w:cs="Tahoma"/>
              </w:rPr>
            </w:pPr>
            <w:r w:rsidRPr="00296A97">
              <w:rPr>
                <w:rFonts w:cs="Tahoma"/>
              </w:rPr>
              <w:t xml:space="preserve">Увеличение узнаваемости бренда на 10% по сравнению с предыдущим этапом, повышение лояльности потребителей на 15% по сравнению с предыдущим периодом. Доля рынка – </w:t>
            </w:r>
            <w:r w:rsidRPr="00296A97">
              <w:rPr>
                <w:rFonts w:cs="Tahoma"/>
                <w:lang w:val="en-US"/>
              </w:rPr>
              <w:t xml:space="preserve"> </w:t>
            </w:r>
            <w:r w:rsidRPr="00296A97">
              <w:rPr>
                <w:rFonts w:cs="Tahoma"/>
              </w:rPr>
              <w:t>5% от общего потребления продукта данного сегмента.</w:t>
            </w:r>
          </w:p>
        </w:tc>
      </w:tr>
    </w:tbl>
    <w:p w:rsidR="00C43B30" w:rsidRDefault="00C43B30" w:rsidP="00F87B3B">
      <w:pPr>
        <w:pStyle w:val="a0"/>
        <w:spacing w:after="0"/>
        <w:ind w:left="330"/>
        <w:rPr>
          <w:rFonts w:ascii="Calibri" w:hAnsi="Calibri"/>
        </w:rPr>
        <w:sectPr w:rsidR="00C43B30" w:rsidSect="00961BD0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lastRenderedPageBreak/>
        <w:t xml:space="preserve">Для достижения максимального эффекта нашей компанией выбрана </w:t>
      </w:r>
      <w:r w:rsidRPr="00296A97">
        <w:rPr>
          <w:rFonts w:ascii="Calibri" w:hAnsi="Calibri"/>
          <w:b/>
          <w:bCs/>
        </w:rPr>
        <w:t xml:space="preserve">модель непрерывной рекламной активности </w:t>
      </w:r>
      <w:r w:rsidRPr="00296A97">
        <w:rPr>
          <w:rFonts w:ascii="Calibri" w:hAnsi="Calibri"/>
        </w:rPr>
        <w:t>(или стратегия постоянного присутствия). Соответственно реклама будет распределяться относительно равномерно в течение всего планируемого периода (1 год). Промежуточный срез для замеров эффективности рекламных кампаний будет проводиться один раз в месяц. Далее основе эти данных будет приниматься решение о необходимости внесения изменений в план продвижения.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ind w:left="330"/>
        <w:rPr>
          <w:color w:val="808080"/>
          <w:sz w:val="24"/>
          <w:szCs w:val="24"/>
        </w:rPr>
      </w:pPr>
      <w:r w:rsidRPr="00296A97">
        <w:rPr>
          <w:b/>
          <w:bCs/>
          <w:sz w:val="24"/>
          <w:szCs w:val="24"/>
        </w:rPr>
        <w:t>Первый этап рекламной кампании.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b/>
          <w:bCs/>
          <w:sz w:val="24"/>
          <w:szCs w:val="24"/>
        </w:rPr>
        <w:t>1. Реклама на телевидение.</w:t>
      </w:r>
      <w:r w:rsidRPr="00296A97">
        <w:rPr>
          <w:sz w:val="24"/>
          <w:szCs w:val="24"/>
        </w:rPr>
        <w:t xml:space="preserve">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Преимущества рекламы на телевидение:</w:t>
      </w:r>
    </w:p>
    <w:p w:rsidR="00C43B30" w:rsidRPr="00296A97" w:rsidRDefault="00C43B30" w:rsidP="00961BD0">
      <w:pPr>
        <w:pStyle w:val="a0"/>
        <w:numPr>
          <w:ilvl w:val="0"/>
          <w:numId w:val="22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широкий охват целевой аудитории</w:t>
      </w:r>
    </w:p>
    <w:p w:rsidR="00C43B30" w:rsidRPr="00296A97" w:rsidRDefault="00C43B30" w:rsidP="00961BD0">
      <w:pPr>
        <w:pStyle w:val="a0"/>
        <w:numPr>
          <w:ilvl w:val="0"/>
          <w:numId w:val="22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комплексное воздействие (наглядность, слуховые и визуальные спецэффекты)</w:t>
      </w:r>
    </w:p>
    <w:p w:rsidR="00C43B30" w:rsidRPr="00296A97" w:rsidRDefault="00C43B30" w:rsidP="00961BD0">
      <w:pPr>
        <w:pStyle w:val="a0"/>
        <w:numPr>
          <w:ilvl w:val="0"/>
          <w:numId w:val="22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эффектное внедрение нового бренда на рынок (имиджевая реклама).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Возможности телевизионного вещания практически безграничны, но в нашем случае наиболее эффективными будут два формата: </w:t>
      </w:r>
    </w:p>
    <w:p w:rsidR="00C43B30" w:rsidRPr="00296A97" w:rsidRDefault="00C43B30" w:rsidP="00961BD0">
      <w:pPr>
        <w:pStyle w:val="a0"/>
        <w:numPr>
          <w:ilvl w:val="0"/>
          <w:numId w:val="2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реклама «прямого типа» — видео-ролики, которые будут транслироваться в паузах</w:t>
      </w:r>
    </w:p>
    <w:p w:rsidR="00C43B30" w:rsidRPr="00296A97" w:rsidRDefault="00C43B30" w:rsidP="00961BD0">
      <w:pPr>
        <w:pStyle w:val="a0"/>
        <w:numPr>
          <w:ilvl w:val="0"/>
          <w:numId w:val="2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продакт-плейсмент — использование нашей продукции наиболее популярных у нашей целевой аудитории теле-шоу/сериалах.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Телеканалы, которые будут задействованы:</w:t>
      </w:r>
    </w:p>
    <w:p w:rsidR="00C43B30" w:rsidRPr="00296A97" w:rsidRDefault="00C43B30" w:rsidP="00961BD0">
      <w:pPr>
        <w:pStyle w:val="a0"/>
        <w:numPr>
          <w:ilvl w:val="0"/>
          <w:numId w:val="2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1 Канал — самый большой охват аудитории в России (98,8% населения) и старейший массовый телеканал страны. Портрет зрителя 1 канала – взрослый состоявшийся человек среднего и старшего возраста. По статистике почти 50% аудитории считаются в семье «кормильцами». Особую лояльность к эфиру проявляют преимущественно женщины. Кроме того, наблюдается и рост интереса со стороны молодого поколения. Этому способствует динамичное развитие телеканала и профессионализм руководителей проекта. Соответственно, реклама на 1 канале может охватывать аудиторию в разных социально-демографических категориях (таргетинг по возрасту, полу, социальному статусу). Время размещения: равномерно в течение дня. </w:t>
      </w:r>
    </w:p>
    <w:p w:rsidR="00C43B30" w:rsidRPr="00296A97" w:rsidRDefault="00C43B30" w:rsidP="00961BD0">
      <w:pPr>
        <w:pStyle w:val="a0"/>
        <w:numPr>
          <w:ilvl w:val="0"/>
          <w:numId w:val="2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MTV — телевидение для молодых, живущее в их бешеном ритме. Вещание ведется в 735 городах РФ, Армении, Беларуси, Казахстана, Кыргызстана, Украины и Молдовы, из них на территории РФ в 489 городах. Общая аудитория 84 721 тыс. человек, из них 69 469 тыс. человек на территории РФ. Основная аудитория MTV – молодые люди в возрасте от 11 до 34 лет. Вид размещения: рекламные видео-ролики в паузах. Время размещения:  будни: с 07.00 до 09.00, 13.00 до 01.00, выходные: равномерно в течение дня.</w:t>
      </w:r>
    </w:p>
    <w:p w:rsidR="00C43B30" w:rsidRPr="00296A97" w:rsidRDefault="00C43B30" w:rsidP="00961BD0">
      <w:pPr>
        <w:pStyle w:val="a0"/>
        <w:numPr>
          <w:ilvl w:val="0"/>
          <w:numId w:val="2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Пятница! — телеканал смотрят в 1873 населенных пунктах, в которых проживает более 83% населения страны. программы телеканала затрагивают сферы интересов целевой аудитории от 14 до 44 лет: юмор, реалити-шоу, программы о кухне, шоппинге, моде, приключениях и путешествиях, фильмы и сериалы. Вид размещения: рекламные видео-ролики в паузах (около 30% рекламного бюджета на телеканал), продакт-плейсмент — размещение телешоу «Орел и решка», «Американский жених», «Не злите девочек», «Ютьюбинск» (около 70% рекламного бюджета на телеканал). Время размещения: равномерно в течение дня.</w:t>
      </w:r>
    </w:p>
    <w:p w:rsidR="00C43B30" w:rsidRPr="00296A97" w:rsidRDefault="00C43B30" w:rsidP="00961BD0">
      <w:pPr>
        <w:numPr>
          <w:ilvl w:val="0"/>
          <w:numId w:val="24"/>
        </w:numPr>
        <w:spacing w:after="0" w:line="270" w:lineRule="atLeast"/>
        <w:textAlignment w:val="baseline"/>
        <w:rPr>
          <w:rFonts w:cs="Arial"/>
          <w:sz w:val="24"/>
          <w:szCs w:val="24"/>
        </w:rPr>
      </w:pPr>
      <w:r w:rsidRPr="00296A97">
        <w:rPr>
          <w:rFonts w:cs="Arial"/>
          <w:sz w:val="24"/>
          <w:szCs w:val="24"/>
        </w:rPr>
        <w:t xml:space="preserve">Disney Channel — популярный и всемирно известный канал, специализирующийся на телевизионных программах для детского и семейного просмотра. В эфире канала — анимационная продукция для маленьких зрителей, фильмы и сериалы для </w:t>
      </w:r>
      <w:r w:rsidRPr="00296A97">
        <w:rPr>
          <w:rFonts w:cs="Arial"/>
          <w:sz w:val="24"/>
          <w:szCs w:val="24"/>
        </w:rPr>
        <w:lastRenderedPageBreak/>
        <w:t xml:space="preserve">подростковой и взрослой аудитории. Целевая аудитория – все население России в возрасте 6-44 лет. </w:t>
      </w:r>
      <w:r w:rsidRPr="00296A97">
        <w:rPr>
          <w:sz w:val="24"/>
          <w:szCs w:val="24"/>
        </w:rPr>
        <w:t>Вид размещения: рекламные видео-ролики в паузах.</w:t>
      </w:r>
      <w:r>
        <w:rPr>
          <w:sz w:val="24"/>
          <w:szCs w:val="24"/>
        </w:rPr>
        <w:t xml:space="preserve"> </w:t>
      </w:r>
      <w:r w:rsidRPr="00296A97">
        <w:rPr>
          <w:sz w:val="24"/>
          <w:szCs w:val="24"/>
        </w:rPr>
        <w:t>Время размещения: равномерно в течение дня.</w:t>
      </w:r>
    </w:p>
    <w:p w:rsidR="00C43B30" w:rsidRPr="00296A97" w:rsidRDefault="00C43B30" w:rsidP="00961BD0">
      <w:pPr>
        <w:pStyle w:val="a0"/>
        <w:numPr>
          <w:ilvl w:val="0"/>
          <w:numId w:val="2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Муз-тв — первый музыкальный канал. Видеоклипы, музыкальные новости, новости шоу-бизнеса, моды и тд 24 часа в сутки. Аудитория: молодые люди в возрасте от 11 до 34 лет. Зона вещания: 420 городов: как в России, так и в Эстонии, на Украине, в Белоруссии, Армении, Казахстане, Кыргызстане, Латвии, Молдавии, Узбекистане. Вид размещения: рекламные видео-ролики в паузах + продакт-плейсмент передаче «Знакомство с родителями». Время размещения: будни: 07.00 – 09.00, 13.00 – 01.00.</w:t>
      </w:r>
    </w:p>
    <w:p w:rsidR="00C43B30" w:rsidRPr="00296A97" w:rsidRDefault="00C43B30" w:rsidP="00961BD0">
      <w:pPr>
        <w:pStyle w:val="a0"/>
        <w:numPr>
          <w:ilvl w:val="0"/>
          <w:numId w:val="2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СТС — коммерчески успешный, финансово прозрачный, эффективно управляемый и наиболее динамично развивающийся российский телеканал, который олицетворяет собой телевидение завтрашнего дня. Аудитория: более 100 млн человек, канал ориентирован на людей в возрасте от 18 до 45 лет, занимающих активную жизненную позицию. Зона вещания: вся Россия. Виды размещения:  рекламные видео-ролики в паузах в телепередачах и сериалах, которые ориентированы на нашу ЦА+ продакт-плейсмент в телесериалах, которые ориентированы на нашу ЦА. Время размещения: равномерно в течение дня.</w:t>
      </w:r>
    </w:p>
    <w:p w:rsidR="00C43B30" w:rsidRPr="00296A97" w:rsidRDefault="00C43B30" w:rsidP="00961BD0">
      <w:pPr>
        <w:pStyle w:val="a0"/>
        <w:numPr>
          <w:ilvl w:val="0"/>
          <w:numId w:val="2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ТНТ — это молодая, перспективная и динамично развивающаяся телекомпания. Потенциальная аудитория канала по России — 105 млн. зрителей. Основная целевая аудитория ТНТ - 18-45 лет. Зона вещания: у канала ТНТ 380 региональных телекомпаний по всей России, которые являются партнерами телесети ТНТ. В общей сложности 692 города 77-ми российских регионов получают сигнал телекомпании ТНТ. Виды размещения:  рекламные видео-ролики в паузах в телепередачах и сериалах, которые ориентированы на нашу ЦА+ продакт-плейсмент в молодежных телесериалах и реалити-шоу «Дом 2». Время размещения: равномерно в течение дня.</w:t>
      </w:r>
    </w:p>
    <w:p w:rsidR="00C43B30" w:rsidRPr="00296A97" w:rsidRDefault="00C43B30" w:rsidP="00961BD0">
      <w:pPr>
        <w:pStyle w:val="a0"/>
        <w:numPr>
          <w:ilvl w:val="0"/>
          <w:numId w:val="2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Телеканал «Ю» - новый телеканал, стабильно набирающий популярность среди аудитории. Сеть «Ю» насчитывает более 700 городов и более 80 миллионов человек. Ядро аудитории – молодые женщины в возрасте 18-34 (55,8%). Виды размещения:  рекламные видео-ролики в паузах в телепередачах и сериалах, которые ориентированы на нашу ЦА. Время размещения: равномерно в течение дня.</w:t>
      </w:r>
    </w:p>
    <w:p w:rsidR="00C43B30" w:rsidRPr="00296A97" w:rsidRDefault="00C43B30" w:rsidP="00961BD0">
      <w:pPr>
        <w:pStyle w:val="a0"/>
        <w:numPr>
          <w:ilvl w:val="0"/>
          <w:numId w:val="2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GamePlay-TV — первый в России спутниковый телеканал для геймеров. Аудитория: возраст от 10 до 25 лет. Зона вещания: Россия, страны СНГ и Балтии. Время размещения: равномерно в течение дня.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ind w:left="330" w:hanging="360"/>
        <w:rPr>
          <w:sz w:val="24"/>
          <w:szCs w:val="24"/>
        </w:rPr>
      </w:pPr>
      <w:r w:rsidRPr="00296A97">
        <w:rPr>
          <w:b/>
          <w:bCs/>
          <w:sz w:val="24"/>
          <w:szCs w:val="24"/>
        </w:rPr>
        <w:t>2. Реклама в кинотеатрах.</w:t>
      </w:r>
    </w:p>
    <w:p w:rsidR="00C43B30" w:rsidRPr="00296A97" w:rsidRDefault="00C43B30" w:rsidP="00F87B3B">
      <w:pPr>
        <w:ind w:left="330"/>
        <w:rPr>
          <w:sz w:val="24"/>
          <w:szCs w:val="24"/>
        </w:rPr>
      </w:pPr>
      <w:r w:rsidRPr="00296A97">
        <w:rPr>
          <w:sz w:val="24"/>
          <w:szCs w:val="24"/>
        </w:rPr>
        <w:t>Преимущества рекламы в кинотеатрах:</w:t>
      </w:r>
    </w:p>
    <w:p w:rsidR="00C43B30" w:rsidRPr="00296A97" w:rsidRDefault="00C43B30" w:rsidP="00961BD0">
      <w:pPr>
        <w:pStyle w:val="a0"/>
        <w:numPr>
          <w:ilvl w:val="0"/>
          <w:numId w:val="2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Широкий охват целевой аудитории. В настоящий момент просмотр фильмов на большом экране входит в тройку самых популярных развлечений в Москве и Санкт-Петербурге. </w:t>
      </w:r>
    </w:p>
    <w:p w:rsidR="00C43B30" w:rsidRPr="00296A97" w:rsidRDefault="00C43B30" w:rsidP="00961BD0">
      <w:pPr>
        <w:pStyle w:val="a0"/>
        <w:numPr>
          <w:ilvl w:val="0"/>
          <w:numId w:val="2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Кинотеатры — одна из лучших площадок для маркетинга среди молодежной аудитории, причем наиболее финансово обеспеченной ее части</w:t>
      </w:r>
    </w:p>
    <w:p w:rsidR="00C43B30" w:rsidRPr="00296A97" w:rsidRDefault="00C43B30" w:rsidP="00961BD0">
      <w:pPr>
        <w:pStyle w:val="a0"/>
        <w:numPr>
          <w:ilvl w:val="0"/>
          <w:numId w:val="2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Зрелищность (превосходит силу воздействия телевизионного рекламного ролика). </w:t>
      </w:r>
    </w:p>
    <w:p w:rsidR="00C43B30" w:rsidRPr="00296A97" w:rsidRDefault="00C43B30" w:rsidP="00961BD0">
      <w:pPr>
        <w:pStyle w:val="a0"/>
        <w:numPr>
          <w:ilvl w:val="0"/>
          <w:numId w:val="2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Зрители лояльно воспринимают информацию, так как пришли в хорошем настроении, находятся в комфортной обстановке. </w:t>
      </w:r>
    </w:p>
    <w:p w:rsidR="00C43B30" w:rsidRPr="00296A97" w:rsidRDefault="00C43B30" w:rsidP="00961BD0">
      <w:pPr>
        <w:pStyle w:val="a0"/>
        <w:numPr>
          <w:ilvl w:val="0"/>
          <w:numId w:val="2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Невозможно не заметить видеоролик или пропустить его. </w:t>
      </w:r>
    </w:p>
    <w:p w:rsidR="00C43B30" w:rsidRPr="00296A97" w:rsidRDefault="00C43B30" w:rsidP="00961BD0">
      <w:pPr>
        <w:pStyle w:val="a0"/>
        <w:numPr>
          <w:ilvl w:val="0"/>
          <w:numId w:val="2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Идеальный вариант для имиджевой рекламы.</w:t>
      </w:r>
    </w:p>
    <w:p w:rsidR="00C43B30" w:rsidRPr="00296A97" w:rsidRDefault="00C43B30" w:rsidP="00961BD0">
      <w:pPr>
        <w:pStyle w:val="a0"/>
        <w:numPr>
          <w:ilvl w:val="0"/>
          <w:numId w:val="2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Четкое воздействие на целевую аудиторию (на основе репертуара фильмов).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 w:hanging="360"/>
        <w:rPr>
          <w:rFonts w:ascii="Calibri" w:hAnsi="Calibri"/>
        </w:rPr>
      </w:pPr>
      <w:r w:rsidRPr="00296A97">
        <w:rPr>
          <w:rFonts w:ascii="Calibri" w:hAnsi="Calibri"/>
        </w:rPr>
        <w:t>Наиболее результативным является комплексное размещение. В нашем случае эффективно использование:</w:t>
      </w:r>
    </w:p>
    <w:p w:rsidR="00C43B30" w:rsidRPr="00296A97" w:rsidRDefault="00C43B30" w:rsidP="00961BD0">
      <w:pPr>
        <w:pStyle w:val="a0"/>
        <w:numPr>
          <w:ilvl w:val="0"/>
          <w:numId w:val="26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Показ видео-ролика перед сеансом. </w:t>
      </w:r>
    </w:p>
    <w:p w:rsidR="00C43B30" w:rsidRPr="00296A97" w:rsidRDefault="00C43B30" w:rsidP="00961BD0">
      <w:pPr>
        <w:pStyle w:val="a0"/>
        <w:numPr>
          <w:ilvl w:val="0"/>
          <w:numId w:val="26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Видеоролик на плазменных мониторах в фойе кинотеатра.</w:t>
      </w:r>
    </w:p>
    <w:p w:rsidR="00C43B30" w:rsidRPr="00296A97" w:rsidRDefault="00C43B30" w:rsidP="00961BD0">
      <w:pPr>
        <w:pStyle w:val="a0"/>
        <w:numPr>
          <w:ilvl w:val="0"/>
          <w:numId w:val="26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Промо-акции в фойе.</w:t>
      </w:r>
    </w:p>
    <w:p w:rsidR="00C43B30" w:rsidRPr="00296A97" w:rsidRDefault="00C43B30" w:rsidP="00961BD0">
      <w:pPr>
        <w:pStyle w:val="a0"/>
        <w:numPr>
          <w:ilvl w:val="0"/>
          <w:numId w:val="26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Реклама на спинках сидений.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 w:hanging="360"/>
        <w:rPr>
          <w:rFonts w:ascii="Calibri" w:hAnsi="Calibri"/>
        </w:rPr>
      </w:pPr>
      <w:r w:rsidRPr="00296A97">
        <w:rPr>
          <w:rFonts w:ascii="Calibri" w:hAnsi="Calibri"/>
          <w:b/>
          <w:bCs/>
        </w:rPr>
        <w:t>3. Реклама в транспорте — метро.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Главное преимущество рекламы в метро — большой пассажиропоток.</w:t>
      </w:r>
      <w:r w:rsidRPr="00296A97">
        <w:rPr>
          <w:rFonts w:ascii="Calibri" w:hAnsi="Calibri"/>
          <w:b/>
          <w:bCs/>
        </w:rPr>
        <w:t xml:space="preserve"> </w:t>
      </w:r>
      <w:r w:rsidRPr="00296A97">
        <w:rPr>
          <w:rFonts w:ascii="Calibri" w:hAnsi="Calibri"/>
        </w:rPr>
        <w:t>По данным статистики, 75% жителей Москвы ежедневно пользуются метро, проводя в электропоездах и на станциях в среднем от 1 до 3 часов в день. Иными словами, ежедневное время контакта рекламы с каждым пассажиром метрополитена составляет более 60 минут.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Для продвижения нового бренда и для обеспечения максимального охвата аудитории будут использоваться рекламные щиты в переходах метро</w:t>
      </w:r>
      <w:r w:rsidR="004E43E7">
        <w:rPr>
          <w:rFonts w:ascii="Calibri" w:hAnsi="Calibri"/>
        </w:rPr>
        <w:t xml:space="preserve"> Москвы и Санкт-Петербурга</w:t>
      </w:r>
      <w:r w:rsidRPr="00296A97">
        <w:rPr>
          <w:rFonts w:ascii="Calibri" w:hAnsi="Calibri"/>
        </w:rPr>
        <w:t xml:space="preserve">. Задействуем: пересадочные станции, станции рядом с ж/д и авто вокзалами, маршрутами следования общественного транспорта в Подмосковье, станции метро с максимальным сосредоточение рядом ВУЗов и техникумов. </w:t>
      </w:r>
    </w:p>
    <w:p w:rsidR="00C43B30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4E43E7" w:rsidRDefault="003A28B9" w:rsidP="00F87B3B">
      <w:pPr>
        <w:pStyle w:val="a0"/>
        <w:spacing w:after="0"/>
        <w:ind w:left="330"/>
        <w:rPr>
          <w:rFonts w:ascii="Calibri" w:hAnsi="Calibri"/>
        </w:rPr>
      </w:pPr>
      <w:r w:rsidRPr="00F50B6E">
        <w:rPr>
          <w:rFonts w:ascii="Calibri" w:hAnsi="Calibri"/>
        </w:rPr>
        <w:pict>
          <v:shape id="_x0000_i1039" type="#_x0000_t75" style="width:469.5pt;height:341.25pt">
            <v:imagedata r:id="rId22" o:title="Реклама в метро СП"/>
          </v:shape>
        </w:pict>
      </w:r>
    </w:p>
    <w:p w:rsidR="004E43E7" w:rsidRDefault="003A28B9" w:rsidP="00F87B3B">
      <w:pPr>
        <w:pStyle w:val="a0"/>
        <w:spacing w:after="0"/>
        <w:ind w:left="330"/>
        <w:rPr>
          <w:rFonts w:ascii="Calibri" w:hAnsi="Calibri"/>
        </w:rPr>
      </w:pPr>
      <w:r w:rsidRPr="00F50B6E">
        <w:rPr>
          <w:rFonts w:ascii="Calibri" w:hAnsi="Calibri"/>
        </w:rPr>
        <w:lastRenderedPageBreak/>
        <w:pict>
          <v:shape id="_x0000_i1040" type="#_x0000_t75" style="width:460.5pt;height:610.5pt">
            <v:imagedata r:id="rId23" o:title="Реклама в метро на схеме метрополитела"/>
          </v:shape>
        </w:pict>
      </w:r>
    </w:p>
    <w:p w:rsidR="004E43E7" w:rsidRDefault="004E43E7" w:rsidP="00F87B3B">
      <w:pPr>
        <w:pStyle w:val="a0"/>
        <w:spacing w:after="0"/>
        <w:ind w:left="330"/>
        <w:rPr>
          <w:rFonts w:ascii="Calibri" w:hAnsi="Calibri"/>
          <w:b/>
          <w:bCs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  <w:b/>
          <w:bCs/>
          <w:lang w:val="en-US"/>
        </w:rPr>
        <w:t>4. BTL</w:t>
      </w:r>
    </w:p>
    <w:p w:rsidR="00C43B30" w:rsidRPr="00296A97" w:rsidRDefault="00C43B30" w:rsidP="00F87B3B">
      <w:pPr>
        <w:pStyle w:val="2"/>
        <w:spacing w:before="0" w:after="0"/>
        <w:ind w:left="330"/>
        <w:rPr>
          <w:rFonts w:ascii="Calibri" w:hAnsi="Calibri"/>
          <w:b w:val="0"/>
          <w:bCs w:val="0"/>
          <w:sz w:val="24"/>
          <w:szCs w:val="24"/>
        </w:rPr>
      </w:pPr>
      <w:r w:rsidRPr="00296A97">
        <w:rPr>
          <w:rFonts w:ascii="Calibri" w:hAnsi="Calibri"/>
          <w:b w:val="0"/>
          <w:bCs w:val="0"/>
          <w:sz w:val="24"/>
          <w:szCs w:val="24"/>
        </w:rPr>
        <w:t xml:space="preserve">Преимущества </w:t>
      </w:r>
      <w:r w:rsidRPr="00296A97">
        <w:rPr>
          <w:rFonts w:ascii="Calibri" w:hAnsi="Calibri"/>
          <w:b w:val="0"/>
          <w:bCs w:val="0"/>
          <w:sz w:val="24"/>
          <w:szCs w:val="24"/>
          <w:lang w:val="en-US"/>
        </w:rPr>
        <w:t>BTL-</w:t>
      </w:r>
      <w:r w:rsidRPr="00296A97">
        <w:rPr>
          <w:rFonts w:ascii="Calibri" w:hAnsi="Calibri"/>
          <w:b w:val="0"/>
          <w:bCs w:val="0"/>
          <w:sz w:val="24"/>
          <w:szCs w:val="24"/>
        </w:rPr>
        <w:t>промоушен:</w:t>
      </w:r>
    </w:p>
    <w:p w:rsidR="00C43B30" w:rsidRPr="00296A97" w:rsidRDefault="00C43B30" w:rsidP="00961BD0">
      <w:pPr>
        <w:pStyle w:val="a0"/>
        <w:numPr>
          <w:ilvl w:val="0"/>
          <w:numId w:val="27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Мероприятия, проводимые в рамках данного способа продвижения, позволяют выделиться и запомниться, стать уникальной торговой маркой.</w:t>
      </w:r>
    </w:p>
    <w:p w:rsidR="00C43B30" w:rsidRPr="00296A97" w:rsidRDefault="00C43B30" w:rsidP="00961BD0">
      <w:pPr>
        <w:pStyle w:val="a0"/>
        <w:numPr>
          <w:ilvl w:val="0"/>
          <w:numId w:val="27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Добиться лояльности клиентов. Даже безобидные с виду дегустации товара, выполненные на должном уровне, показывают аудитории: компания уверена в качестве </w:t>
      </w:r>
      <w:r w:rsidRPr="00296A97">
        <w:rPr>
          <w:rFonts w:ascii="Calibri" w:hAnsi="Calibri"/>
        </w:rPr>
        <w:lastRenderedPageBreak/>
        <w:t xml:space="preserve">своей продукции. </w:t>
      </w:r>
    </w:p>
    <w:p w:rsidR="00C43B30" w:rsidRPr="00296A97" w:rsidRDefault="00C43B30" w:rsidP="00961BD0">
      <w:pPr>
        <w:pStyle w:val="a0"/>
        <w:numPr>
          <w:ilvl w:val="0"/>
          <w:numId w:val="27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Обеспечивается практически гарантированный рост продаж. </w:t>
      </w:r>
    </w:p>
    <w:p w:rsidR="00C43B30" w:rsidRPr="00296A97" w:rsidRDefault="00C43B30" w:rsidP="00961BD0">
      <w:pPr>
        <w:pStyle w:val="a0"/>
        <w:numPr>
          <w:ilvl w:val="0"/>
          <w:numId w:val="27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Рост узнаваемости для новой аудитории.</w:t>
      </w:r>
    </w:p>
    <w:p w:rsidR="00C43B30" w:rsidRPr="00296A97" w:rsidRDefault="00C43B30" w:rsidP="00961BD0">
      <w:pPr>
        <w:pStyle w:val="a0"/>
        <w:numPr>
          <w:ilvl w:val="0"/>
          <w:numId w:val="27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Усиление воздействия прямой рекламы (в случаях, когда параллельно идет мощная медийная кампания бренда).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Варианты, которые наиболее эффективны для продвижения бренда молодежных чипсов:</w:t>
      </w:r>
    </w:p>
    <w:p w:rsidR="00C43B30" w:rsidRDefault="00C43B30" w:rsidP="00961BD0">
      <w:pPr>
        <w:pStyle w:val="a0"/>
        <w:numPr>
          <w:ilvl w:val="0"/>
          <w:numId w:val="28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Семплинг — достаточно емкое понятие и предполагает сразу два вида активности: во-первых, раздача продукции, упакованной промышленным способом (мини упаковки чипсов), во-вторых, дегустация, то есть проба продукта непосредственно в торговом зале. Это уникальный метод стимулирования сбыта, основанный на принципе склонности людей к доверию собственным ощущениям, а не утверждениям со стороны. Несмотря на то, что семплинг акция довольно дорогостоящая, она подойдет нам так как: у нас большая доля рынка, наш товар предполагает многократные продажи, мы нацелены на довольно широкий круг потребителей.  </w:t>
      </w:r>
    </w:p>
    <w:p w:rsidR="00C43B30" w:rsidRPr="00296A97" w:rsidRDefault="00C43B30" w:rsidP="00961BD0">
      <w:pPr>
        <w:pStyle w:val="a0"/>
        <w:spacing w:after="0"/>
        <w:ind w:left="690"/>
        <w:rPr>
          <w:rFonts w:ascii="Calibri" w:hAnsi="Calibri"/>
        </w:rPr>
      </w:pPr>
    </w:p>
    <w:p w:rsidR="00C43B30" w:rsidRPr="00296A97" w:rsidRDefault="00C43B30" w:rsidP="00961BD0">
      <w:pPr>
        <w:pStyle w:val="a0"/>
        <w:numPr>
          <w:ilvl w:val="0"/>
          <w:numId w:val="28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Дегустации — один из самых действенных и эффективных способов побудить потребителя к совершению покупки. Сегодня рынок продовольственных товаров перенасыщен продукцией. Гипер- и супермаркеты Москвы и Санкт-Петербурга предлагают тысячи наименований товаров сотен производителей. Клиенту уже недостаточно просто видеть красивую упаковку и слышать стандартный лозунг «Наша продукция – самая лучшая!». Он хочет сам убедиться, что этот товар ему понравится, и доверяет больше своим ощущения, чем рассказам о его качестве, вкусе и пользе. Дегустации BTL комплексно воздействуют сразу на все пять органов чувств человека, тогда как обычные рекламные предложения ориентированы только на восприятие через слух и зрение. Именно благодаря дегустации BTL, становится возможным привлечение новых покупателей и установление с ними доверительных отношений. Цели, которые можно достичь за счет дегустаций: популяризация торговой марки, увеличение продаж, расширение потребительской аудитории.</w:t>
      </w:r>
    </w:p>
    <w:p w:rsidR="00C43B30" w:rsidRPr="00296A97" w:rsidRDefault="00C43B30" w:rsidP="00961BD0">
      <w:pPr>
        <w:pStyle w:val="a0"/>
        <w:numPr>
          <w:ilvl w:val="0"/>
          <w:numId w:val="28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Ранеры — один из наиболее динамичных и современных способов донесения рекламы до целевой аудитории. Ранеров используют в качестве промоутеров. Это люди, которые передвигаются с помощью необычных приспособлений, позволяющих им выделяться среди других людей. Ранеры – это скорость, маневренность, зрелищность, а также охват больших территорий за короткое время.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  <w:b/>
          <w:bCs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  <w:b/>
          <w:bCs/>
        </w:rPr>
        <w:t>5. Вирусная реклама.</w:t>
      </w:r>
    </w:p>
    <w:p w:rsidR="00C43B30" w:rsidRPr="00296A97" w:rsidRDefault="00C43B30" w:rsidP="00F87B3B">
      <w:pPr>
        <w:pStyle w:val="1"/>
        <w:spacing w:before="0" w:after="0"/>
        <w:ind w:left="330"/>
        <w:rPr>
          <w:rFonts w:ascii="Calibri" w:hAnsi="Calibri"/>
          <w:b w:val="0"/>
          <w:bCs w:val="0"/>
          <w:sz w:val="24"/>
          <w:szCs w:val="24"/>
        </w:rPr>
      </w:pPr>
      <w:r w:rsidRPr="00296A97">
        <w:rPr>
          <w:rFonts w:ascii="Calibri" w:hAnsi="Calibri"/>
          <w:b w:val="0"/>
          <w:bCs w:val="0"/>
          <w:sz w:val="24"/>
          <w:szCs w:val="24"/>
        </w:rPr>
        <w:t xml:space="preserve">Правильно разработанная вирусная реклама по своей эффективности может многократно превзойти классические маркетинговые технологии. Главные факторы успеха: </w:t>
      </w:r>
    </w:p>
    <w:p w:rsidR="00C43B30" w:rsidRPr="00296A97" w:rsidRDefault="00C43B30" w:rsidP="00961BD0">
      <w:pPr>
        <w:pStyle w:val="1"/>
        <w:numPr>
          <w:ilvl w:val="0"/>
          <w:numId w:val="29"/>
        </w:numPr>
        <w:spacing w:before="0" w:after="0"/>
        <w:rPr>
          <w:rFonts w:ascii="Calibri" w:hAnsi="Calibri"/>
          <w:b w:val="0"/>
          <w:bCs w:val="0"/>
          <w:sz w:val="24"/>
          <w:szCs w:val="24"/>
        </w:rPr>
      </w:pPr>
      <w:r w:rsidRPr="00296A97">
        <w:rPr>
          <w:rFonts w:ascii="Calibri" w:hAnsi="Calibri"/>
          <w:b w:val="0"/>
          <w:bCs w:val="0"/>
          <w:sz w:val="24"/>
          <w:szCs w:val="24"/>
        </w:rPr>
        <w:t>оригинальная идея, вокруг которой будет выстроена вся кампания</w:t>
      </w:r>
    </w:p>
    <w:p w:rsidR="00C43B30" w:rsidRPr="00296A97" w:rsidRDefault="00C43B30" w:rsidP="00961BD0">
      <w:pPr>
        <w:pStyle w:val="1"/>
        <w:numPr>
          <w:ilvl w:val="0"/>
          <w:numId w:val="29"/>
        </w:numPr>
        <w:spacing w:before="0" w:after="0"/>
        <w:rPr>
          <w:rFonts w:ascii="Calibri" w:hAnsi="Calibri"/>
          <w:b w:val="0"/>
          <w:bCs w:val="0"/>
          <w:sz w:val="24"/>
          <w:szCs w:val="24"/>
        </w:rPr>
      </w:pPr>
      <w:r w:rsidRPr="00296A97">
        <w:rPr>
          <w:rFonts w:ascii="Calibri" w:hAnsi="Calibri"/>
          <w:b w:val="0"/>
          <w:bCs w:val="0"/>
          <w:sz w:val="24"/>
          <w:szCs w:val="24"/>
        </w:rPr>
        <w:t>грамотно выбранная площадка для «вброса» информации.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Преимущества вирусной рекламы:</w:t>
      </w:r>
    </w:p>
    <w:p w:rsidR="00C43B30" w:rsidRPr="00296A97" w:rsidRDefault="00C43B30" w:rsidP="00961BD0">
      <w:pPr>
        <w:pStyle w:val="a0"/>
        <w:numPr>
          <w:ilvl w:val="0"/>
          <w:numId w:val="30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свобода от цензуры</w:t>
      </w:r>
    </w:p>
    <w:p w:rsidR="00C43B30" w:rsidRPr="00296A97" w:rsidRDefault="00C43B30" w:rsidP="00961BD0">
      <w:pPr>
        <w:pStyle w:val="a0"/>
        <w:numPr>
          <w:ilvl w:val="0"/>
          <w:numId w:val="30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длительный жизненный цикл (очень интересные материалы продолжают бродить по интернету в течение нескольких лет)</w:t>
      </w:r>
    </w:p>
    <w:p w:rsidR="00C43B30" w:rsidRPr="00296A97" w:rsidRDefault="00C43B30" w:rsidP="00961BD0">
      <w:pPr>
        <w:pStyle w:val="a0"/>
        <w:numPr>
          <w:ilvl w:val="0"/>
          <w:numId w:val="30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высокая степень лояльности со стороны аудитории</w:t>
      </w:r>
    </w:p>
    <w:p w:rsidR="00C43B30" w:rsidRPr="00296A97" w:rsidRDefault="00C43B30" w:rsidP="00961BD0">
      <w:pPr>
        <w:pStyle w:val="a0"/>
        <w:numPr>
          <w:ilvl w:val="0"/>
          <w:numId w:val="30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формирование общественного мнения о продукции/сервисе/компании</w:t>
      </w:r>
    </w:p>
    <w:p w:rsidR="00C43B30" w:rsidRPr="00296A97" w:rsidRDefault="00C43B30" w:rsidP="00961BD0">
      <w:pPr>
        <w:pStyle w:val="a0"/>
        <w:numPr>
          <w:ilvl w:val="0"/>
          <w:numId w:val="30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возможность многомиллионного охвата.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lastRenderedPageBreak/>
        <w:t>Форматы вирусной рекламы, которые можно использовать:</w:t>
      </w:r>
    </w:p>
    <w:p w:rsidR="00C43B30" w:rsidRPr="00296A97" w:rsidRDefault="00C43B30" w:rsidP="00961BD0">
      <w:pPr>
        <w:pStyle w:val="a0"/>
        <w:numPr>
          <w:ilvl w:val="0"/>
          <w:numId w:val="31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видеоролик (смешной, шокирующий, эпатажный, трогательный)</w:t>
      </w:r>
    </w:p>
    <w:p w:rsidR="00C43B30" w:rsidRPr="00296A97" w:rsidRDefault="00C43B30" w:rsidP="00961BD0">
      <w:pPr>
        <w:pStyle w:val="a0"/>
        <w:numPr>
          <w:ilvl w:val="0"/>
          <w:numId w:val="31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занятная история (с юмором, удивляющая, с глубоким жизненным смыслом, провокационная)</w:t>
      </w:r>
    </w:p>
    <w:p w:rsidR="00C43B30" w:rsidRPr="00296A97" w:rsidRDefault="00C43B30" w:rsidP="00961BD0">
      <w:pPr>
        <w:pStyle w:val="a0"/>
        <w:numPr>
          <w:ilvl w:val="0"/>
          <w:numId w:val="31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особенная фотография</w:t>
      </w:r>
    </w:p>
    <w:p w:rsidR="00C43B30" w:rsidRDefault="00C43B30" w:rsidP="00961BD0">
      <w:pPr>
        <w:pStyle w:val="a0"/>
        <w:numPr>
          <w:ilvl w:val="0"/>
          <w:numId w:val="31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флеш-игра.</w:t>
      </w:r>
    </w:p>
    <w:p w:rsidR="00C43B30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>
        <w:rPr>
          <w:rFonts w:ascii="Calibri" w:hAnsi="Calibri"/>
          <w:b/>
          <w:bCs/>
        </w:rPr>
        <w:t>6</w:t>
      </w:r>
      <w:r w:rsidRPr="00296A97">
        <w:rPr>
          <w:rFonts w:ascii="Calibri" w:hAnsi="Calibri"/>
          <w:b/>
          <w:bCs/>
        </w:rPr>
        <w:t>. Спонсорство различных мероприятий.</w:t>
      </w:r>
    </w:p>
    <w:p w:rsidR="00C43B30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Спонсорский вклад (финансовые средства, предоставляемое имущество, результаты интеллектуальной деятельности, оказание услуг) — это плата за рекламу, а спонсор и спонсируемый соответственно выступают в роли рекламодателя и рекламораспространителя. То есть, спонсорство – это не безвозмездная благотворительность, а оплаченная коммуникация с уникальной аудиторией.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>
        <w:rPr>
          <w:rFonts w:ascii="Calibri" w:hAnsi="Calibri"/>
        </w:rPr>
        <w:t>Данный вариант продвижения будет использоваться не единоразово, а периодически в течение всей рекламной кампании.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Спонсорство позволяет донести свое сообщение до широкого спектра потребительских групп или доставить его, сообщение, в точный охват узких целевых аудиторий. Это помогает оптимизировать коммуникационный портфель. Кроме того, спонсорство позволяет перенести яркие эмоциональные переживания, связанные с максимально интересными, яркими спортивными событиями на торговую марку.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Мероприятия в 2014 году, которые будут спонсироваться в рамках продвижения нашего продукта (предусмотрено как спонсорство трансляций спортивных мероприятий наиболее интересных нашей ЦА (в случае международных мероприятий), так и спонсорство проведения мероприятий). </w:t>
      </w:r>
    </w:p>
    <w:p w:rsidR="00C43B30" w:rsidRPr="00296A97" w:rsidRDefault="00C43B30" w:rsidP="00961BD0">
      <w:pPr>
        <w:pStyle w:val="a0"/>
        <w:numPr>
          <w:ilvl w:val="0"/>
          <w:numId w:val="32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Чемпионат мира по хоккею. Дата проведения: 9 – 23 мая 2014 г. Место проведения: Минск, Белоруссия. Спонсорство телевизионных трансляций игр Сборной России. Прямые репортажи с ЧМ в наших группах в соц.сетях, а также интервью и фотосессии с игроками Сборной России.  </w:t>
      </w:r>
    </w:p>
    <w:p w:rsidR="00C43B30" w:rsidRPr="00296A97" w:rsidRDefault="00C43B30" w:rsidP="00961BD0">
      <w:pPr>
        <w:pStyle w:val="a0"/>
        <w:numPr>
          <w:ilvl w:val="0"/>
          <w:numId w:val="32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Чемпионат Мира по футболу. Дата проведения: с 12 июня по 12 июля 2014 г. Место проведения: Бразилия. Спонсорство телевизионных трансляций игр Сборной России. Прямые репортажи с ЧМ в наших группах в соц.сетях, а также интервью и фотосессии с игроками Сборной России. Примерно за месяц — два до ЧМ можно запустить конкурс в соц.сетях, приз — поездка на ЧМ + билеты на все матчи Сборной России.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2"/>
        <w:spacing w:before="0" w:after="0"/>
        <w:ind w:left="330"/>
        <w:rPr>
          <w:rFonts w:ascii="Calibri" w:hAnsi="Calibri"/>
          <w:sz w:val="24"/>
          <w:szCs w:val="24"/>
        </w:rPr>
      </w:pPr>
      <w:r w:rsidRPr="00296A97">
        <w:rPr>
          <w:rFonts w:ascii="Calibri" w:hAnsi="Calibri"/>
          <w:sz w:val="24"/>
          <w:szCs w:val="24"/>
        </w:rPr>
        <w:t>Второй этап</w:t>
      </w:r>
      <w:r>
        <w:rPr>
          <w:rFonts w:ascii="Calibri" w:hAnsi="Calibri"/>
          <w:sz w:val="24"/>
          <w:szCs w:val="24"/>
        </w:rPr>
        <w:t xml:space="preserve"> рекламной кампании.</w:t>
      </w:r>
    </w:p>
    <w:p w:rsidR="00C43B30" w:rsidRPr="00296A97" w:rsidRDefault="00C43B30" w:rsidP="00F87B3B">
      <w:pPr>
        <w:pStyle w:val="1"/>
        <w:spacing w:before="0" w:after="0"/>
        <w:ind w:left="330"/>
        <w:rPr>
          <w:rFonts w:ascii="Calibri" w:hAnsi="Calibri"/>
          <w:sz w:val="24"/>
          <w:szCs w:val="24"/>
        </w:rPr>
      </w:pPr>
    </w:p>
    <w:p w:rsidR="00C43B30" w:rsidRPr="00296A97" w:rsidRDefault="00C43B30" w:rsidP="00F87B3B">
      <w:pPr>
        <w:pStyle w:val="1"/>
        <w:spacing w:before="0" w:after="0"/>
        <w:ind w:left="330"/>
        <w:rPr>
          <w:rFonts w:ascii="Calibri" w:hAnsi="Calibri"/>
          <w:sz w:val="24"/>
          <w:szCs w:val="24"/>
        </w:rPr>
      </w:pPr>
      <w:r w:rsidRPr="00296A97">
        <w:rPr>
          <w:rFonts w:ascii="Calibri" w:hAnsi="Calibri"/>
          <w:sz w:val="24"/>
          <w:szCs w:val="24"/>
        </w:rPr>
        <w:t>1. Реклама в печатных изданиях.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Печатная реклама – информация, носящая рекламный характер, размещенная на специальной печатной продукции и направленная на зрительное восприятие читателя. Этот вид рекламы является одним из самых старых и проверенных видов распространения коммерческой информации. Как говорит статистика, как правило, прочитанное воспринимается человеком гораздо лучше, чем услышанное. Кроме того, печатная реклама доступна и ненавязчива. В любой момент человек может отложить журнал или газету на время, а потом, при необходимости, снова вернуться к заинтересовавшему его рекламному объявлению, сравнить предложение с другими.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Преимущества печатной рекламы:</w:t>
      </w:r>
    </w:p>
    <w:p w:rsidR="00C43B30" w:rsidRPr="00296A97" w:rsidRDefault="00C43B30" w:rsidP="00961BD0">
      <w:pPr>
        <w:pStyle w:val="a0"/>
        <w:numPr>
          <w:ilvl w:val="0"/>
          <w:numId w:val="3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lastRenderedPageBreak/>
        <w:t>Информативность: печатная реклама способа использовать различные инструменты, такие как графики, таблицы, изображения и объемные тексты.</w:t>
      </w:r>
    </w:p>
    <w:p w:rsidR="00C43B30" w:rsidRPr="00296A97" w:rsidRDefault="00C43B30" w:rsidP="00961BD0">
      <w:pPr>
        <w:pStyle w:val="a0"/>
        <w:numPr>
          <w:ilvl w:val="0"/>
          <w:numId w:val="3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Время воздействия: потенциальный клиент может вернуться к прочитанному рекламному объявлению в любой момент: через час, день или даже год, после публикации материала.</w:t>
      </w:r>
    </w:p>
    <w:p w:rsidR="00C43B30" w:rsidRPr="00296A97" w:rsidRDefault="00C43B30" w:rsidP="00961BD0">
      <w:pPr>
        <w:pStyle w:val="a0"/>
        <w:numPr>
          <w:ilvl w:val="0"/>
          <w:numId w:val="3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Географическое таргетирование: печатные средства массовой информации распространяются во всех точках планеты, от мегаполисов до мелких населённых пунктов. Грамотно используя статистику расположения целевого сегмента, компании могут выборочно размещать рекламные объявления в интересующих регионах.</w:t>
      </w:r>
    </w:p>
    <w:p w:rsidR="00C43B30" w:rsidRPr="00296A97" w:rsidRDefault="00C43B30" w:rsidP="00961BD0">
      <w:pPr>
        <w:pStyle w:val="a0"/>
        <w:numPr>
          <w:ilvl w:val="0"/>
          <w:numId w:val="3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Тематическое таргетирование: используя узко специализированные периодические издания, компания, рекламируя конкретный товар или услугу, также имеет выход на целевой сегмент.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В нашем случае в рекламной кампании будут задействованы наиболее популярные молодежные журналы, которые можно будет размещать как традиционные рекламные макеты (имиджевая реклама), различные спец.проекты (пример, фоторубрики) и т. д. в зависимости от издания.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961BD0">
      <w:pPr>
        <w:pStyle w:val="a0"/>
        <w:numPr>
          <w:ilvl w:val="0"/>
          <w:numId w:val="3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«OOPS!» - журнал для стильных молодых девушек. Периодичность: 1 раз в месяц. Тираж: 260 000, целевая аудитория — девушки 16-24. </w:t>
      </w:r>
    </w:p>
    <w:p w:rsidR="00C43B30" w:rsidRPr="00296A97" w:rsidRDefault="00C43B30" w:rsidP="00961BD0">
      <w:pPr>
        <w:pStyle w:val="a0"/>
        <w:numPr>
          <w:ilvl w:val="0"/>
          <w:numId w:val="3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JOY (Джой) — развлекательный глянцевый женский журнал о трендах. Читательницы JOY — жизнерадостные модницы в возрасте от 20 до 30 лет. Периодичность: 1 раз в месяц, тираж: 200 000. </w:t>
      </w:r>
    </w:p>
    <w:p w:rsidR="00C43B30" w:rsidRPr="00296A97" w:rsidRDefault="00C43B30" w:rsidP="00961BD0">
      <w:pPr>
        <w:pStyle w:val="a0"/>
        <w:numPr>
          <w:ilvl w:val="0"/>
          <w:numId w:val="34"/>
        </w:numPr>
        <w:spacing w:after="0"/>
        <w:rPr>
          <w:rFonts w:ascii="Calibri" w:hAnsi="Calibri"/>
        </w:rPr>
      </w:pPr>
      <w:r w:rsidRPr="00296A97">
        <w:rPr>
          <w:rFonts w:ascii="Calibri" w:hAnsi="Calibri"/>
          <w:lang w:val="en-US"/>
        </w:rPr>
        <w:t>Elle</w:t>
      </w:r>
      <w:r w:rsidRPr="00296A97">
        <w:rPr>
          <w:rFonts w:ascii="Calibri" w:hAnsi="Calibri"/>
        </w:rPr>
        <w:t xml:space="preserve"> </w:t>
      </w:r>
      <w:r w:rsidRPr="00296A97">
        <w:rPr>
          <w:rFonts w:ascii="Calibri" w:hAnsi="Calibri"/>
          <w:lang w:val="en-US"/>
        </w:rPr>
        <w:t>Girl</w:t>
      </w:r>
      <w:r w:rsidRPr="00296A97">
        <w:rPr>
          <w:rFonts w:ascii="Calibri" w:hAnsi="Calibri"/>
        </w:rPr>
        <w:t xml:space="preserve"> – журнал  о моде, красоте, здоровье для молодых девушек. Периодичность: 1 раз в месяц, тираж: 140 000. Аудитория: девушки в возрасте от 14 до 19 лет. </w:t>
      </w:r>
    </w:p>
    <w:p w:rsidR="00C43B30" w:rsidRPr="00296A97" w:rsidRDefault="00C43B30" w:rsidP="00961BD0">
      <w:pPr>
        <w:pStyle w:val="a0"/>
        <w:numPr>
          <w:ilvl w:val="0"/>
          <w:numId w:val="3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Ровесник — журнал о музыке и шоу-бизнесе, новинках кино, видео и интернета, отдыхе, спорте и развлечениях. Периодичность: 1 раз месяц, тираж: 70 000. Аудитория: молодежь в возрасте от 10 до 19 лет.</w:t>
      </w:r>
    </w:p>
    <w:p w:rsidR="00C43B30" w:rsidRPr="00296A97" w:rsidRDefault="00C43B30" w:rsidP="00961BD0">
      <w:pPr>
        <w:pStyle w:val="a0"/>
        <w:numPr>
          <w:ilvl w:val="0"/>
          <w:numId w:val="3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Все звезды — журнал постеров +12 полос музыкальной и развлекательно- познавательной информации. Периодичность: 2 раза в месяц, тираж: 250 000. Аудитория: молодежь от 7 до 19 лет.</w:t>
      </w:r>
    </w:p>
    <w:p w:rsidR="00C43B30" w:rsidRPr="00296A97" w:rsidRDefault="00C43B30" w:rsidP="00961BD0">
      <w:pPr>
        <w:pStyle w:val="a0"/>
        <w:numPr>
          <w:ilvl w:val="0"/>
          <w:numId w:val="34"/>
        </w:numPr>
        <w:spacing w:after="0"/>
        <w:rPr>
          <w:rFonts w:ascii="Calibri" w:hAnsi="Calibri"/>
        </w:rPr>
      </w:pPr>
      <w:r w:rsidRPr="00296A97">
        <w:rPr>
          <w:rFonts w:ascii="Calibri" w:hAnsi="Calibri"/>
          <w:lang w:val="en-US"/>
        </w:rPr>
        <w:t>YES</w:t>
      </w:r>
      <w:r w:rsidRPr="00296A97">
        <w:rPr>
          <w:rFonts w:ascii="Calibri" w:hAnsi="Calibri"/>
        </w:rPr>
        <w:t>! - молодежный журнал, рассчитанный на аудиторию «девушки от 13 до 24 лет», включает в себя как новости мира шоу-бизнеса, музыки и кино, так и различные тесты, гороскоп и т.д. Периодичность: 1 раз в месяц, тираж: 170 000.</w:t>
      </w:r>
    </w:p>
    <w:p w:rsidR="00C43B30" w:rsidRPr="00296A97" w:rsidRDefault="00C43B30" w:rsidP="00961BD0">
      <w:pPr>
        <w:pStyle w:val="a0"/>
        <w:numPr>
          <w:ilvl w:val="0"/>
          <w:numId w:val="3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Хакер – журнал, помогающий читателю освоить современные компьютерные технологии, программирование, скрытые возможности программ и оборудования. Журнал рассказывает о компьютерной истории, людях, повлиявших на развитие компьютерной индустрии. Периодичность: ежемесячно, тираж: 100 000. Наибольшая часть аудитории - молодые люди от 16 до 24 лет.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  <w:b/>
          <w:bCs/>
        </w:rPr>
        <w:t>2. Наружная реклама.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Наружная реклама по праву занимает одно из ведущих мест в ряде маркетинговых мероприятий, направленных на то, чтобы сделать те или иные товары или услуги более востребованными и узнаваемыми. Все это благодаря целому ряду ее преимуществ. Одно из главных достоинств наружной рекламы – обширный охват.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Варианты классической наружной рекламы, которые будут использоваться в рамках рекламной кампании:</w:t>
      </w:r>
    </w:p>
    <w:p w:rsidR="00C43B30" w:rsidRPr="00296A97" w:rsidRDefault="00C43B30" w:rsidP="00961BD0">
      <w:pPr>
        <w:pStyle w:val="a0"/>
        <w:numPr>
          <w:ilvl w:val="0"/>
          <w:numId w:val="3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информационные щиты</w:t>
      </w:r>
    </w:p>
    <w:p w:rsidR="00C43B30" w:rsidRPr="00296A97" w:rsidRDefault="00C43B30" w:rsidP="00961BD0">
      <w:pPr>
        <w:pStyle w:val="a0"/>
        <w:numPr>
          <w:ilvl w:val="0"/>
          <w:numId w:val="3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lastRenderedPageBreak/>
        <w:t>крупногабаритные плакаты</w:t>
      </w:r>
    </w:p>
    <w:p w:rsidR="00C43B30" w:rsidRPr="00296A97" w:rsidRDefault="00C43B30" w:rsidP="00961BD0">
      <w:pPr>
        <w:pStyle w:val="a0"/>
        <w:numPr>
          <w:ilvl w:val="0"/>
          <w:numId w:val="3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неоновые установки</w:t>
      </w:r>
    </w:p>
    <w:p w:rsidR="00C43B30" w:rsidRPr="00296A97" w:rsidRDefault="00C43B30" w:rsidP="00961BD0">
      <w:pPr>
        <w:pStyle w:val="a0"/>
        <w:numPr>
          <w:ilvl w:val="0"/>
          <w:numId w:val="35"/>
        </w:numPr>
        <w:tabs>
          <w:tab w:val="left" w:pos="2655"/>
        </w:tabs>
        <w:spacing w:after="0"/>
        <w:rPr>
          <w:rFonts w:ascii="Calibri" w:hAnsi="Calibri"/>
        </w:rPr>
      </w:pPr>
      <w:r w:rsidRPr="00296A97">
        <w:rPr>
          <w:rFonts w:ascii="Calibri" w:hAnsi="Calibri"/>
        </w:rPr>
        <w:t>мультивизионные плакаты.</w:t>
      </w:r>
    </w:p>
    <w:p w:rsidR="00C43B30" w:rsidRPr="00296A97" w:rsidRDefault="00C43B30" w:rsidP="00F87B3B">
      <w:pPr>
        <w:pStyle w:val="a0"/>
        <w:tabs>
          <w:tab w:val="left" w:pos="0"/>
        </w:tabs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tabs>
          <w:tab w:val="left" w:pos="0"/>
        </w:tabs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По нашему плану продвижения, чтобы охватить рекламой максимальный процент нашей целевой аудитории рекламные щиты необходимо установить на территории ВУЗов, рядом с выходами метрополитена неподалеку от ВУЗов, рядом с торгово-развлекательными комплексами, типа «Европейский». В летний период будут размещены рекламные щиты в  районе основных мест отдыха нашей ЦА – Парк культуры и отдыха им.Горького, ВВЦ.</w:t>
      </w:r>
    </w:p>
    <w:p w:rsidR="00C43B30" w:rsidRPr="00296A97" w:rsidRDefault="00C43B30" w:rsidP="00F87B3B">
      <w:pPr>
        <w:pStyle w:val="a0"/>
        <w:spacing w:after="0"/>
        <w:ind w:left="330" w:hanging="15"/>
        <w:rPr>
          <w:rFonts w:ascii="Calibri" w:hAnsi="Calibri"/>
        </w:rPr>
      </w:pPr>
      <w:r w:rsidRPr="00296A97">
        <w:rPr>
          <w:rFonts w:ascii="Calibri" w:hAnsi="Calibri"/>
        </w:rPr>
        <w:t>Еще два варианта рекламы, которые также можно отнести в наружной рекламе:</w:t>
      </w:r>
    </w:p>
    <w:p w:rsidR="00C43B30" w:rsidRPr="00296A97" w:rsidRDefault="00C43B30" w:rsidP="00961BD0">
      <w:pPr>
        <w:pStyle w:val="a0"/>
        <w:numPr>
          <w:ilvl w:val="0"/>
          <w:numId w:val="36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Реклама в парках отдыха/брендирование скамеек (период размещения только теплое время: июнь-сентябрь)</w:t>
      </w:r>
    </w:p>
    <w:p w:rsidR="00C43B30" w:rsidRPr="00296A97" w:rsidRDefault="00C43B30" w:rsidP="00961BD0">
      <w:pPr>
        <w:pStyle w:val="a0"/>
        <w:numPr>
          <w:ilvl w:val="0"/>
          <w:numId w:val="36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Реклама в ВУЗах (начало размещения рекламы в ВУЗах: июль, далее равномерно до конца рекламной кампании)</w:t>
      </w:r>
    </w:p>
    <w:p w:rsidR="00C43B30" w:rsidRPr="00296A97" w:rsidRDefault="00C43B30" w:rsidP="00F87B3B">
      <w:pPr>
        <w:pStyle w:val="a0"/>
        <w:spacing w:after="0"/>
        <w:ind w:left="330" w:hanging="30"/>
        <w:rPr>
          <w:rFonts w:ascii="Calibri" w:hAnsi="Calibri"/>
          <w:b/>
          <w:bCs/>
        </w:rPr>
      </w:pPr>
      <w:r w:rsidRPr="00296A97">
        <w:rPr>
          <w:rFonts w:ascii="Calibri" w:hAnsi="Calibri"/>
        </w:rPr>
        <w:t xml:space="preserve">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Преимущества брендирования скамеек:</w:t>
      </w:r>
    </w:p>
    <w:p w:rsidR="00C43B30" w:rsidRPr="00296A97" w:rsidRDefault="00C43B30" w:rsidP="00961BD0">
      <w:pPr>
        <w:pStyle w:val="a0"/>
        <w:numPr>
          <w:ilvl w:val="0"/>
          <w:numId w:val="37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Привлечение внимания</w:t>
      </w:r>
    </w:p>
    <w:p w:rsidR="00C43B30" w:rsidRPr="00296A97" w:rsidRDefault="00C43B30" w:rsidP="00961BD0">
      <w:pPr>
        <w:pStyle w:val="a0"/>
        <w:numPr>
          <w:ilvl w:val="0"/>
          <w:numId w:val="37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Положительный эмоции</w:t>
      </w:r>
    </w:p>
    <w:p w:rsidR="00C43B30" w:rsidRPr="00296A97" w:rsidRDefault="00C43B30" w:rsidP="00961BD0">
      <w:pPr>
        <w:pStyle w:val="a0"/>
        <w:numPr>
          <w:ilvl w:val="0"/>
          <w:numId w:val="37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Непосредственный контакт с аудиторией</w:t>
      </w:r>
    </w:p>
    <w:p w:rsidR="00C43B30" w:rsidRPr="00296A97" w:rsidRDefault="00C43B30" w:rsidP="00961BD0">
      <w:pPr>
        <w:pStyle w:val="a0"/>
        <w:numPr>
          <w:ilvl w:val="0"/>
          <w:numId w:val="37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Долговременное использование</w:t>
      </w:r>
    </w:p>
    <w:p w:rsidR="00C43B30" w:rsidRPr="00296A97" w:rsidRDefault="00C43B30" w:rsidP="00961BD0">
      <w:pPr>
        <w:pStyle w:val="a0"/>
        <w:numPr>
          <w:ilvl w:val="0"/>
          <w:numId w:val="37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Усиление эффекта от различных промо-акций, которые можно провести в парке.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Преимущества преимущество рекламы в ВУЗах:</w:t>
      </w:r>
    </w:p>
    <w:p w:rsidR="00C43B30" w:rsidRPr="00296A97" w:rsidRDefault="00C43B30" w:rsidP="00961BD0">
      <w:pPr>
        <w:pStyle w:val="a0"/>
        <w:numPr>
          <w:ilvl w:val="0"/>
          <w:numId w:val="38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Непосредственный контакт с аудиторией</w:t>
      </w:r>
    </w:p>
    <w:p w:rsidR="00C43B30" w:rsidRPr="00296A97" w:rsidRDefault="00C43B30" w:rsidP="00961BD0">
      <w:pPr>
        <w:pStyle w:val="a0"/>
        <w:numPr>
          <w:ilvl w:val="0"/>
          <w:numId w:val="38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Привлечение дополнительного внимания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Наибольший эффект от рекламы в ВУЗах будет, если ее совместить с реализацией нашей продукции через снековые автоматы.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  <w:b/>
          <w:bCs/>
        </w:rPr>
      </w:pPr>
      <w:r w:rsidRPr="00296A97">
        <w:rPr>
          <w:rFonts w:ascii="Calibri" w:hAnsi="Calibri"/>
          <w:b/>
          <w:bCs/>
        </w:rPr>
        <w:t>3. Реклама в интернете.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  <w:b/>
          <w:bCs/>
        </w:rPr>
        <w:t>Баннерная реклама.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Баннер – это графическое изображение, построенное на основе растровой графики (GIF, JPEG...) – это статичная картинка или построенное на технологии FLASH – это анимированный ролик.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Баннерная реклама в интернете остается незаменимым инструментом в рамках решения задач формирования бренда, анонсирования новых услуг и продуктов, а также привлечения интереса целевой аудитории.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В рамках компании предполагается размещение баннеров на следующих категориях сайтов: </w:t>
      </w:r>
    </w:p>
    <w:p w:rsidR="00C43B30" w:rsidRPr="00296A97" w:rsidRDefault="00C43B30" w:rsidP="00961BD0">
      <w:pPr>
        <w:widowControl w:val="0"/>
        <w:numPr>
          <w:ilvl w:val="0"/>
          <w:numId w:val="39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sz w:val="24"/>
          <w:szCs w:val="24"/>
        </w:rPr>
        <w:t>популярные поисковые системы — Яндекс, Mail.Ru</w:t>
      </w:r>
    </w:p>
    <w:p w:rsidR="00C43B30" w:rsidRPr="00296A97" w:rsidRDefault="00C43B30" w:rsidP="00961BD0">
      <w:pPr>
        <w:pStyle w:val="a0"/>
        <w:numPr>
          <w:ilvl w:val="0"/>
          <w:numId w:val="39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тематические развлекательные сайты — Кинопоиск, Афиша и т. д.</w:t>
      </w:r>
    </w:p>
    <w:p w:rsidR="00C43B30" w:rsidRPr="00296A97" w:rsidRDefault="00C43B30" w:rsidP="00961BD0">
      <w:pPr>
        <w:pStyle w:val="a0"/>
        <w:numPr>
          <w:ilvl w:val="0"/>
          <w:numId w:val="39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соц.сети — Одноклассники.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Площадки:</w:t>
      </w:r>
    </w:p>
    <w:p w:rsidR="00C43B30" w:rsidRPr="00296A97" w:rsidRDefault="00C43B30" w:rsidP="00961BD0">
      <w:pPr>
        <w:pStyle w:val="a0"/>
        <w:numPr>
          <w:ilvl w:val="0"/>
          <w:numId w:val="40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Яндекс. Главная страница Яндекса — самая посещаемая в рунете. Баннер на ней обеспечивает максимальный охват пользователей интернета в России. Ядро аудитории — мужчины и женщины от 18 до 44 лет. Среди них больше всего специалистов, также велика доля руководителей и учащихся. Ежедневно интернет начинается с главной </w:t>
      </w:r>
      <w:r w:rsidRPr="00296A97">
        <w:rPr>
          <w:rFonts w:ascii="Calibri" w:hAnsi="Calibri"/>
        </w:rPr>
        <w:lastRenderedPageBreak/>
        <w:t>страницы Яндекса более чем для десяти миллионов пользователей. На этой странице — всего один баннер, это эксклюзивный продукт. Месячная аудитория: более 50 000 000 человек. Наша ЦА составляет около 27% в месяц от общего количества пользователей Яндекса (данные предоставлены компанией TNS Россия, май 2013 )</w:t>
      </w:r>
    </w:p>
    <w:p w:rsidR="00C43B30" w:rsidRPr="00296A97" w:rsidRDefault="00C43B30" w:rsidP="00961BD0">
      <w:pPr>
        <w:pStyle w:val="a0"/>
        <w:numPr>
          <w:ilvl w:val="0"/>
          <w:numId w:val="40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Mail.Ru – лидирующий портал российского Интернета, ядром которого является самая популярная электронная почта в России. На сегодняшний день Mail.Ru обеспечивает самый большой месячный охват аудитории (наша ЦА — около 27% от общего количества посетителей): ежедневно - более 26,8 млн. пользователей, еженедельно - более 47,7 млн. пользователей, ежемесячно - более 59,8 млн. пользователей. </w:t>
      </w:r>
    </w:p>
    <w:p w:rsidR="00C43B30" w:rsidRPr="00296A97" w:rsidRDefault="00C43B30" w:rsidP="00961BD0">
      <w:pPr>
        <w:pStyle w:val="a0"/>
        <w:numPr>
          <w:ilvl w:val="0"/>
          <w:numId w:val="40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Кинопоиск - Ежедневно сайт посещают около 1.000.000 человек, которые просматривают 8–9 млн страниц. Ежемесячная аудитория проекта свыше 15 млн человек (Google Analytics).</w:t>
      </w:r>
    </w:p>
    <w:p w:rsidR="00C43B30" w:rsidRPr="00296A97" w:rsidRDefault="00C43B30" w:rsidP="00961BD0">
      <w:pPr>
        <w:pStyle w:val="a0"/>
        <w:numPr>
          <w:ilvl w:val="0"/>
          <w:numId w:val="40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«Афиша» — самый удобный гид по outdoor-развлечениям.Читатель «Афиши»интересуется всем новым, знает толк в хороших вещах. Следит за развитием новых технологий. Ценит и любит свободное время и знает, как его проводить. Возраст 16–40 лет. </w:t>
      </w:r>
    </w:p>
    <w:p w:rsidR="00C43B30" w:rsidRPr="00296A97" w:rsidRDefault="00C43B30" w:rsidP="00961BD0">
      <w:pPr>
        <w:pStyle w:val="a0"/>
        <w:numPr>
          <w:ilvl w:val="0"/>
          <w:numId w:val="40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Odnoklassniki.ru — русскоязычная и украиноязычная социальная сеть, используемая для поиска одноклассников, однокурсников, бывших выпускников, а также родных и близких родственников и общения с ними. Сайт является одним из самых популярных ресурсов русскоязычного Интернета, занимая, по некоторым данным[, одно из лидирующих мест по ежемесячному охвату для аудитории российских интернет-пользователей 14—55 лет (данные на июль 2009 года), среди сайтов, не относящихся к поисковым системам и среди всех русскоязычных ресурсов. Посещаемость: ежедневно - более 17,8 млн пользователей, еженедельно - более 32,1 млн пользователей, ежемесячно - более 43,0 млн пользователей. Наша ЦА — около 23%.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  <w:b/>
          <w:bCs/>
        </w:rPr>
        <w:t>4. Продвижение в социальных сетях.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Social media marketing (SMM) – процесс продвижения продукта/услуги через социальные медиа.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Задачи </w:t>
      </w:r>
      <w:r w:rsidRPr="00296A97">
        <w:rPr>
          <w:rFonts w:ascii="Calibri" w:hAnsi="Calibri"/>
          <w:lang w:val="en-US"/>
        </w:rPr>
        <w:t>SMM:</w:t>
      </w:r>
    </w:p>
    <w:p w:rsidR="00C43B30" w:rsidRPr="00296A97" w:rsidRDefault="00C43B30" w:rsidP="00961BD0">
      <w:pPr>
        <w:pStyle w:val="a0"/>
        <w:numPr>
          <w:ilvl w:val="0"/>
          <w:numId w:val="41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Повышение узнаваемости брэнда за счет расширения присутствия компании в сети, грамотной подачи информации о товарах, услугах и их преимуществах.</w:t>
      </w:r>
    </w:p>
    <w:p w:rsidR="00C43B30" w:rsidRPr="00296A97" w:rsidRDefault="00C43B30" w:rsidP="00961BD0">
      <w:pPr>
        <w:pStyle w:val="a0"/>
        <w:numPr>
          <w:ilvl w:val="0"/>
          <w:numId w:val="41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Формирование доверия к компании благодаря живому общению с потребителями, подаче информации в виде совета от друзей или простых покупателей.</w:t>
      </w:r>
    </w:p>
    <w:p w:rsidR="00C43B30" w:rsidRPr="00296A97" w:rsidRDefault="00C43B30" w:rsidP="00961BD0">
      <w:pPr>
        <w:pStyle w:val="a0"/>
        <w:numPr>
          <w:ilvl w:val="0"/>
          <w:numId w:val="41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Двусторонняя связь с покупателем путем прямого контакта, диалога внутри группы по интересующим вопросам. Возможность проведения исследований, сбора интересующей информации.</w:t>
      </w:r>
    </w:p>
    <w:p w:rsidR="00C43B30" w:rsidRPr="00296A97" w:rsidRDefault="00C43B30" w:rsidP="00961BD0">
      <w:pPr>
        <w:pStyle w:val="a0"/>
        <w:numPr>
          <w:ilvl w:val="0"/>
          <w:numId w:val="41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Стимулирование продаж и повторных покупок путем привлечения в группы целевой аудитории, повышение лояльности потребителей, проведение рекламных акций, конкурсов, распродаж и других мероприятий.</w:t>
      </w:r>
    </w:p>
    <w:p w:rsidR="00C43B30" w:rsidRPr="00296A97" w:rsidRDefault="00C43B30" w:rsidP="00961BD0">
      <w:pPr>
        <w:pStyle w:val="a0"/>
        <w:numPr>
          <w:ilvl w:val="0"/>
          <w:numId w:val="41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В рамках программы продвижения необходимо будет создать страницы нашего продукта в основных социальных сетях — Вконтакте, Фейсбук, Одноклассники, Твиттер, Инстаграмм, а также канала на </w:t>
      </w:r>
      <w:r w:rsidRPr="00296A97">
        <w:rPr>
          <w:rFonts w:ascii="Calibri" w:hAnsi="Calibri"/>
          <w:lang w:val="en-US"/>
        </w:rPr>
        <w:t>Youtube</w:t>
      </w:r>
      <w:r w:rsidRPr="00296A97">
        <w:rPr>
          <w:rFonts w:ascii="Calibri" w:hAnsi="Calibri"/>
        </w:rPr>
        <w:t>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Основные этапы продвижения бренда в социальных сетях: </w:t>
      </w:r>
    </w:p>
    <w:p w:rsidR="00C43B30" w:rsidRPr="00296A97" w:rsidRDefault="00C43B30" w:rsidP="00961BD0">
      <w:pPr>
        <w:pStyle w:val="a0"/>
        <w:numPr>
          <w:ilvl w:val="0"/>
          <w:numId w:val="42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Создание брендированных страниц, с запоминающимся дизайном.</w:t>
      </w:r>
    </w:p>
    <w:p w:rsidR="00C43B30" w:rsidRPr="00296A97" w:rsidRDefault="00C43B30" w:rsidP="00961BD0">
      <w:pPr>
        <w:pStyle w:val="a0"/>
        <w:numPr>
          <w:ilvl w:val="0"/>
          <w:numId w:val="42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Разработка концепции страниц и индивидуальности в зависимости от специфики каждой соц.сети.</w:t>
      </w:r>
    </w:p>
    <w:p w:rsidR="00C43B30" w:rsidRPr="00296A97" w:rsidRDefault="00C43B30" w:rsidP="00961BD0">
      <w:pPr>
        <w:pStyle w:val="a0"/>
        <w:numPr>
          <w:ilvl w:val="0"/>
          <w:numId w:val="42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lastRenderedPageBreak/>
        <w:t>Запуск продвижения (платной рекламы) сообществ для набора первого пула участников.</w:t>
      </w:r>
    </w:p>
    <w:p w:rsidR="00C43B30" w:rsidRPr="00296A97" w:rsidRDefault="00C43B30" w:rsidP="00961BD0">
      <w:pPr>
        <w:pStyle w:val="a0"/>
        <w:numPr>
          <w:ilvl w:val="0"/>
          <w:numId w:val="42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Запуск рекламных акции и конкурсов.</w:t>
      </w:r>
    </w:p>
    <w:p w:rsidR="00C43B30" w:rsidRPr="00296A97" w:rsidRDefault="00C43B30" w:rsidP="00961BD0">
      <w:pPr>
        <w:pStyle w:val="a0"/>
        <w:numPr>
          <w:ilvl w:val="0"/>
          <w:numId w:val="42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Создание нескольких простых игровых приложений.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Кроме того, в рамках продвижения бренда в социальных сетях предусмотрено создание промо-сайта, на котором будет размещаться информация о проводимых конкурсах и акциях,  флэш-игры и вирусные видеоролики.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  <w:b/>
          <w:bCs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  <w:b/>
          <w:bCs/>
        </w:rPr>
        <w:t>Третий этап</w:t>
      </w:r>
      <w:r>
        <w:rPr>
          <w:rFonts w:ascii="Calibri" w:hAnsi="Calibri"/>
          <w:b/>
          <w:bCs/>
        </w:rPr>
        <w:t xml:space="preserve"> рекламной кампании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  <w:b/>
          <w:bCs/>
        </w:rPr>
        <w:t>1. Спонсорство различных мероприятий</w:t>
      </w:r>
      <w:r>
        <w:rPr>
          <w:rFonts w:ascii="Calibri" w:hAnsi="Calibri"/>
          <w:b/>
          <w:bCs/>
        </w:rPr>
        <w:t xml:space="preserve"> (развлекательных/спортивных)</w:t>
      </w:r>
      <w:r w:rsidRPr="00296A97">
        <w:rPr>
          <w:rFonts w:ascii="Calibri" w:hAnsi="Calibri"/>
          <w:b/>
          <w:bCs/>
        </w:rPr>
        <w:t>.</w:t>
      </w:r>
    </w:p>
    <w:p w:rsidR="00C43B30" w:rsidRPr="00296A97" w:rsidRDefault="00C43B30" w:rsidP="00961BD0">
      <w:pPr>
        <w:pStyle w:val="a0"/>
        <w:numPr>
          <w:ilvl w:val="0"/>
          <w:numId w:val="4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Детские и юношеские спортивные мероприятия.  Спонсорство</w:t>
      </w:r>
    </w:p>
    <w:p w:rsidR="00C43B30" w:rsidRPr="00296A97" w:rsidRDefault="00C43B30" w:rsidP="00961BD0">
      <w:pPr>
        <w:pStyle w:val="a0"/>
        <w:numPr>
          <w:ilvl w:val="0"/>
          <w:numId w:val="4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Также на этом этапе предусмотрено спонсорство развлекательных мероприятий, в частности, Пикник «Афиша», фестиваль «Нашествие» </w:t>
      </w:r>
      <w:r w:rsidRPr="00296A97">
        <w:rPr>
          <w:rFonts w:ascii="Calibri" w:hAnsi="Calibri" w:cs="Tahoma"/>
        </w:rPr>
        <w:t>и «</w:t>
      </w:r>
      <w:r w:rsidRPr="00296A97">
        <w:rPr>
          <w:rStyle w:val="aa"/>
          <w:rFonts w:ascii="Calibri" w:hAnsi="Calibri" w:cs="Tahoma"/>
          <w:b w:val="0"/>
        </w:rPr>
        <w:t>KUBANA».</w:t>
      </w:r>
    </w:p>
    <w:p w:rsidR="00C43B30" w:rsidRPr="00296A97" w:rsidRDefault="00C43B30" w:rsidP="00961BD0">
      <w:pPr>
        <w:pStyle w:val="a0"/>
        <w:numPr>
          <w:ilvl w:val="0"/>
          <w:numId w:val="4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Возможные форматы сотрудничества: </w:t>
      </w:r>
    </w:p>
    <w:p w:rsidR="00C43B30" w:rsidRPr="00296A97" w:rsidRDefault="00C43B30" w:rsidP="00961BD0">
      <w:pPr>
        <w:pStyle w:val="a0"/>
        <w:numPr>
          <w:ilvl w:val="0"/>
          <w:numId w:val="4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Статус «Официальные чипсы</w:t>
      </w:r>
      <w:r>
        <w:rPr>
          <w:rFonts w:ascii="Calibri" w:hAnsi="Calibri"/>
        </w:rPr>
        <w:t>…</w:t>
      </w:r>
      <w:r w:rsidRPr="00296A97">
        <w:rPr>
          <w:rFonts w:ascii="Calibri" w:hAnsi="Calibri"/>
        </w:rPr>
        <w:t>»</w:t>
      </w:r>
    </w:p>
    <w:p w:rsidR="00C43B30" w:rsidRPr="00296A97" w:rsidRDefault="00C43B30" w:rsidP="00961BD0">
      <w:pPr>
        <w:pStyle w:val="a0"/>
        <w:numPr>
          <w:ilvl w:val="0"/>
          <w:numId w:val="4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Спонсорство организации зоны для активного отдыха (прокат роликов, скейтов, велосипедов) и зона профессиональной фотографии (профессиональные фотографы снимают всех желающих). </w:t>
      </w:r>
    </w:p>
    <w:p w:rsidR="00C43B30" w:rsidRPr="00296A97" w:rsidRDefault="00C43B30" w:rsidP="00961BD0">
      <w:pPr>
        <w:pStyle w:val="a0"/>
        <w:numPr>
          <w:ilvl w:val="0"/>
          <w:numId w:val="43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 xml:space="preserve">В рамках спонсорства </w:t>
      </w:r>
      <w:r>
        <w:rPr>
          <w:rFonts w:ascii="Calibri" w:hAnsi="Calibri"/>
        </w:rPr>
        <w:t>мероприятий</w:t>
      </w:r>
      <w:r w:rsidRPr="00296A97">
        <w:rPr>
          <w:rFonts w:ascii="Calibri" w:hAnsi="Calibri"/>
        </w:rPr>
        <w:t xml:space="preserve"> предусмотрено привлечение звезд шоу-бизнеса, для придания большей огласки. Обо всех проводимых мероприятиях будет размещен развернутый отчет в соц. сетях, также часть мероприятий будет освещаться «в прямом эфире»</w:t>
      </w:r>
      <w:r>
        <w:rPr>
          <w:rFonts w:ascii="Calibri" w:hAnsi="Calibri"/>
        </w:rPr>
        <w:t>.</w:t>
      </w:r>
    </w:p>
    <w:p w:rsidR="00C43B30" w:rsidRPr="00296A97" w:rsidRDefault="00C43B30" w:rsidP="00961BD0">
      <w:pPr>
        <w:pStyle w:val="a0"/>
        <w:spacing w:after="0"/>
        <w:ind w:left="330"/>
        <w:rPr>
          <w:rFonts w:ascii="Calibri" w:hAnsi="Calibri"/>
        </w:rPr>
      </w:pP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  <w:b/>
          <w:bCs/>
        </w:rPr>
        <w:t>2. Рекламные акции в барах/клубах</w:t>
      </w:r>
      <w:r>
        <w:rPr>
          <w:rFonts w:ascii="Calibri" w:hAnsi="Calibri"/>
          <w:b/>
          <w:bCs/>
        </w:rPr>
        <w:t>.</w:t>
      </w:r>
      <w:r w:rsidRPr="00296A97">
        <w:rPr>
          <w:rFonts w:ascii="Calibri" w:hAnsi="Calibri"/>
          <w:b/>
          <w:bCs/>
        </w:rPr>
        <w:t xml:space="preserve">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Для популяризации нашего продукта среди молодежи предусмотрено проведение различных рекламных акций в молодежных пивных барах.</w:t>
      </w:r>
    </w:p>
    <w:p w:rsidR="00C43B30" w:rsidRPr="00296A97" w:rsidRDefault="00C43B30" w:rsidP="00961BD0">
      <w:pPr>
        <w:pStyle w:val="a0"/>
        <w:numPr>
          <w:ilvl w:val="0"/>
          <w:numId w:val="4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При заказе второго пива чипсы в подарок</w:t>
      </w:r>
    </w:p>
    <w:p w:rsidR="00C43B30" w:rsidRPr="00296A97" w:rsidRDefault="00C43B30" w:rsidP="00961BD0">
      <w:pPr>
        <w:pStyle w:val="a0"/>
        <w:numPr>
          <w:ilvl w:val="0"/>
          <w:numId w:val="4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Чипсы в качестве комплимента от заведения при заказе определенного вида пива</w:t>
      </w:r>
    </w:p>
    <w:p w:rsidR="00C43B30" w:rsidRPr="00296A97" w:rsidRDefault="00C43B30" w:rsidP="00961BD0">
      <w:pPr>
        <w:pStyle w:val="a0"/>
        <w:numPr>
          <w:ilvl w:val="0"/>
          <w:numId w:val="4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Для всех именинников наши фирменные футболки и бейсболки в подарок</w:t>
      </w:r>
    </w:p>
    <w:p w:rsidR="00C43B30" w:rsidRPr="00296A97" w:rsidRDefault="00C43B30" w:rsidP="00961BD0">
      <w:pPr>
        <w:pStyle w:val="a0"/>
        <w:numPr>
          <w:ilvl w:val="0"/>
          <w:numId w:val="44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Использование фирменной символики нашей марки – в одежде персонала.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 xml:space="preserve"> </w:t>
      </w:r>
    </w:p>
    <w:p w:rsidR="00C43B30" w:rsidRPr="00296A97" w:rsidRDefault="00C43B30" w:rsidP="00F87B3B">
      <w:pPr>
        <w:pStyle w:val="a0"/>
        <w:spacing w:after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В качестве стратегических партнеров по этому направлению сотрудничества мы остановились на двух сетях:</w:t>
      </w:r>
    </w:p>
    <w:p w:rsidR="00C43B30" w:rsidRPr="00296A97" w:rsidRDefault="00C43B30" w:rsidP="00961BD0">
      <w:pPr>
        <w:pStyle w:val="a0"/>
        <w:numPr>
          <w:ilvl w:val="0"/>
          <w:numId w:val="45"/>
        </w:numPr>
        <w:spacing w:after="0"/>
        <w:rPr>
          <w:rFonts w:ascii="Calibri" w:hAnsi="Calibri"/>
        </w:rPr>
      </w:pPr>
      <w:r w:rsidRPr="00296A97">
        <w:rPr>
          <w:rFonts w:ascii="Calibri" w:hAnsi="Calibri"/>
        </w:rPr>
        <w:t>Сеть пивных ресторанов «Кружка» - крупнейшая сеть пивных ресторанов Москвы. Открыв первое заведение в марте 2002 г. в Коньково, в настоящее время она насчитывает 54 ресторанов в Москве и Московской области.</w:t>
      </w:r>
    </w:p>
    <w:p w:rsidR="00C43B30" w:rsidRPr="00296A97" w:rsidRDefault="00C43B30" w:rsidP="00961BD0">
      <w:pPr>
        <w:pStyle w:val="a0"/>
        <w:numPr>
          <w:ilvl w:val="0"/>
          <w:numId w:val="45"/>
        </w:numPr>
        <w:spacing w:after="0"/>
        <w:rPr>
          <w:rFonts w:ascii="Calibri" w:hAnsi="Calibri"/>
        </w:rPr>
      </w:pPr>
      <w:r w:rsidRPr="00296A97">
        <w:rPr>
          <w:rFonts w:ascii="Calibri" w:hAnsi="Calibri"/>
          <w:lang w:val="en-US"/>
        </w:rPr>
        <w:t>S</w:t>
      </w:r>
      <w:r w:rsidRPr="00296A97">
        <w:rPr>
          <w:rFonts w:ascii="Calibri" w:hAnsi="Calibri"/>
        </w:rPr>
        <w:t>ПБ — крупнейшая сеть на СЗ, одна из крупнейших в РФ, 17 пивных баров в Санкт-Петербурге, 9 в Москве и 1 в Казани. Средн.возраст - 19-27 лет. Соц.статус - студенты-80%, менеджеры-20%.</w:t>
      </w:r>
    </w:p>
    <w:p w:rsidR="00C43B30" w:rsidRDefault="00C43B30" w:rsidP="00F87B3B">
      <w:pPr>
        <w:pStyle w:val="a0"/>
        <w:spacing w:after="0"/>
        <w:ind w:left="330"/>
        <w:rPr>
          <w:rFonts w:ascii="Calibri" w:hAnsi="Calibri"/>
        </w:rPr>
      </w:pPr>
    </w:p>
    <w:p w:rsidR="00C43B30" w:rsidRPr="002414E5" w:rsidRDefault="00C43B30" w:rsidP="00F87B3B">
      <w:pPr>
        <w:pStyle w:val="a0"/>
        <w:spacing w:after="0"/>
        <w:ind w:left="330"/>
        <w:rPr>
          <w:rFonts w:ascii="Calibri" w:hAnsi="Calibri"/>
          <w:b/>
        </w:rPr>
      </w:pPr>
      <w:r w:rsidRPr="002414E5">
        <w:rPr>
          <w:rFonts w:ascii="Calibri" w:hAnsi="Calibri"/>
          <w:b/>
        </w:rPr>
        <w:t xml:space="preserve">3. Стимулирование сбыта. </w:t>
      </w:r>
    </w:p>
    <w:p w:rsidR="00C43B30" w:rsidRPr="00296A97" w:rsidRDefault="00C43B30" w:rsidP="00F87B3B">
      <w:pPr>
        <w:pStyle w:val="a9"/>
        <w:spacing w:before="0" w:beforeAutospacing="0" w:after="0" w:afterAutospacing="0"/>
        <w:ind w:left="330"/>
        <w:rPr>
          <w:rFonts w:ascii="Calibri" w:hAnsi="Calibri"/>
        </w:rPr>
      </w:pPr>
      <w:r w:rsidRPr="00296A97">
        <w:rPr>
          <w:rFonts w:ascii="Calibri" w:hAnsi="Calibri"/>
        </w:rPr>
        <w:t>Мероприятия по стимулированию сбыта — снижение закупочной цены для крупнооптовых и стратегических партнеров с целью заинтересовать партнеров купить больше и быстрее обернуть деньги:</w:t>
      </w:r>
    </w:p>
    <w:p w:rsidR="00C43B30" w:rsidRPr="00296A97" w:rsidRDefault="00C43B30" w:rsidP="00961BD0">
      <w:pPr>
        <w:pStyle w:val="a9"/>
        <w:numPr>
          <w:ilvl w:val="0"/>
          <w:numId w:val="46"/>
        </w:numPr>
        <w:spacing w:before="0" w:beforeAutospacing="0" w:after="0" w:afterAutospacing="0"/>
        <w:rPr>
          <w:rFonts w:ascii="Calibri" w:hAnsi="Calibri"/>
        </w:rPr>
      </w:pPr>
      <w:r w:rsidRPr="00296A97">
        <w:rPr>
          <w:rFonts w:ascii="Calibri" w:hAnsi="Calibri"/>
        </w:rPr>
        <w:t>Сетевые ритейлеры</w:t>
      </w:r>
    </w:p>
    <w:p w:rsidR="00C43B30" w:rsidRPr="00296A97" w:rsidRDefault="00C43B30" w:rsidP="00961BD0">
      <w:pPr>
        <w:widowControl w:val="0"/>
        <w:numPr>
          <w:ilvl w:val="0"/>
          <w:numId w:val="46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sz w:val="24"/>
          <w:szCs w:val="24"/>
        </w:rPr>
        <w:t>Крупные оптовые компании</w:t>
      </w:r>
    </w:p>
    <w:p w:rsidR="00C43B30" w:rsidRPr="00296A97" w:rsidRDefault="00C43B30" w:rsidP="00961BD0">
      <w:pPr>
        <w:widowControl w:val="0"/>
        <w:numPr>
          <w:ilvl w:val="0"/>
          <w:numId w:val="46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sz w:val="24"/>
          <w:szCs w:val="24"/>
        </w:rPr>
        <w:t>Крупные игроки на рынке продажи и аренды снековых аппаратов</w:t>
      </w:r>
    </w:p>
    <w:p w:rsidR="00C43B30" w:rsidRPr="00296A97" w:rsidRDefault="00C43B30" w:rsidP="00961BD0">
      <w:pPr>
        <w:widowControl w:val="0"/>
        <w:numPr>
          <w:ilvl w:val="0"/>
          <w:numId w:val="46"/>
        </w:numPr>
        <w:suppressAutoHyphens/>
        <w:spacing w:after="0" w:line="240" w:lineRule="auto"/>
        <w:rPr>
          <w:sz w:val="24"/>
          <w:szCs w:val="24"/>
        </w:rPr>
      </w:pPr>
      <w:r w:rsidRPr="00296A97">
        <w:rPr>
          <w:sz w:val="24"/>
          <w:szCs w:val="24"/>
        </w:rPr>
        <w:t>Крупнейшие пивные бары и пиццерии (сетевикам)</w:t>
      </w:r>
    </w:p>
    <w:p w:rsidR="00C43B30" w:rsidRDefault="003A28B9" w:rsidP="00F87B3B">
      <w:pPr>
        <w:pStyle w:val="a9"/>
        <w:spacing w:before="0" w:beforeAutospacing="0" w:after="0" w:afterAutospacing="0"/>
        <w:ind w:left="330"/>
        <w:jc w:val="center"/>
      </w:pPr>
      <w:r>
        <w:rPr>
          <w:noProof/>
        </w:rPr>
        <w:lastRenderedPageBreak/>
        <w:pict>
          <v:shape id="Рисунок 36" o:spid="_x0000_i1041" type="#_x0000_t75" style="width:180.75pt;height:39.75pt;visibility:visible">
            <v:imagedata r:id="rId24" o:title=""/>
          </v:shape>
        </w:pict>
      </w:r>
      <w:hyperlink r:id="rId25" w:tgtFrame="_blank" w:history="1">
        <w:r>
          <w:rPr>
            <w:noProof/>
          </w:rPr>
          <w:pict>
            <v:shape id="Рисунок 19" o:spid="_x0000_i1042" type="#_x0000_t75" alt="http://www.x5.ru/common/img/uploaded/brand/5.gif" style="width:126.75pt;height:60.75pt;visibility:visible" o:button="t">
              <v:fill o:detectmouseclick="t"/>
              <v:imagedata r:id="rId26" o:title=""/>
            </v:shape>
          </w:pict>
        </w:r>
      </w:hyperlink>
      <w:hyperlink r:id="rId27" w:tgtFrame="_blank" w:history="1">
        <w:r>
          <w:rPr>
            <w:noProof/>
          </w:rPr>
          <w:pict>
            <v:shape id="Рисунок 20" o:spid="_x0000_i1043" type="#_x0000_t75" alt="http://www.x5.ru/common/img/uploaded/brand/perekrestok_sinii.gif" style="width:139.5pt;height:60.75pt;visibility:visible" o:button="t">
              <v:fill o:detectmouseclick="t"/>
              <v:imagedata r:id="rId28" o:title=""/>
            </v:shape>
          </w:pict>
        </w:r>
      </w:hyperlink>
      <w:r>
        <w:rPr>
          <w:noProof/>
        </w:rPr>
        <w:pict>
          <v:shape id="Рисунок 61" o:spid="_x0000_i1044" type="#_x0000_t75" style="width:161.25pt;height:55.5pt;visibility:visible">
            <v:imagedata r:id="rId29" o:title=""/>
          </v:shape>
        </w:pict>
      </w:r>
      <w:r>
        <w:rPr>
          <w:noProof/>
        </w:rPr>
        <w:pict>
          <v:shape id="Рисунок 62" o:spid="_x0000_i1045" type="#_x0000_t75" alt="http://www.kommersant.ua/factbook/picture/183455" style="width:132pt;height:42pt;visibility:visible">
            <v:imagedata r:id="rId30" o:title=""/>
          </v:shape>
        </w:pict>
      </w:r>
    </w:p>
    <w:p w:rsidR="00C43B30" w:rsidRDefault="003A28B9" w:rsidP="00F87B3B">
      <w:pPr>
        <w:pStyle w:val="a9"/>
        <w:spacing w:before="0" w:beforeAutospacing="0" w:after="0" w:afterAutospacing="0"/>
        <w:ind w:left="330"/>
        <w:jc w:val="center"/>
      </w:pPr>
      <w:r>
        <w:rPr>
          <w:noProof/>
        </w:rPr>
        <w:pict>
          <v:shape id="Рисунок 39" o:spid="_x0000_i1046" type="#_x0000_t75" style="width:228pt;height:75pt;visibility:visible">
            <v:imagedata r:id="rId31" o:title=""/>
          </v:shape>
        </w:pict>
      </w:r>
      <w:r>
        <w:rPr>
          <w:noProof/>
        </w:rPr>
        <w:pict>
          <v:shape id="Рисунок 40" o:spid="_x0000_i1047" type="#_x0000_t75" alt="http://clubinf.ru/images/storyes/28082013__379.jpg" style="width:210pt;height:57.75pt;visibility:visible">
            <v:imagedata r:id="rId32" o:title=""/>
          </v:shape>
        </w:pict>
      </w:r>
      <w:r>
        <w:rPr>
          <w:noProof/>
        </w:rPr>
        <w:pict>
          <v:shape id="Рисунок 51" o:spid="_x0000_i1048" type="#_x0000_t75" style="width:204.75pt;height:82.5pt;visibility:visible">
            <v:imagedata r:id="rId33" o:title=""/>
          </v:shape>
        </w:pict>
      </w:r>
      <w:r>
        <w:rPr>
          <w:noProof/>
        </w:rPr>
        <w:pict>
          <v:shape id="Рисунок 50" o:spid="_x0000_i1049" type="#_x0000_t75" style="width:62.25pt;height:73.5pt;visibility:visible">
            <v:imagedata r:id="rId34" o:title=""/>
          </v:shape>
        </w:pict>
      </w:r>
    </w:p>
    <w:p w:rsidR="00C43B30" w:rsidRDefault="00C43B30" w:rsidP="00F87B3B">
      <w:pPr>
        <w:pStyle w:val="a0"/>
        <w:spacing w:after="0"/>
        <w:ind w:left="330"/>
        <w:rPr>
          <w:rFonts w:ascii="Calibri" w:hAnsi="Calibri"/>
          <w:b/>
        </w:rPr>
      </w:pPr>
    </w:p>
    <w:p w:rsidR="00C43B30" w:rsidRPr="00AB3F7C" w:rsidRDefault="00C43B30" w:rsidP="00F87B3B">
      <w:pPr>
        <w:pStyle w:val="a0"/>
        <w:spacing w:after="0"/>
        <w:ind w:left="330"/>
        <w:rPr>
          <w:rFonts w:ascii="Calibri" w:hAnsi="Calibri"/>
          <w:b/>
        </w:rPr>
      </w:pPr>
      <w:r w:rsidRPr="00AB3F7C">
        <w:rPr>
          <w:rFonts w:ascii="Calibri" w:hAnsi="Calibri"/>
          <w:b/>
        </w:rPr>
        <w:t>3. Совместные рекламные акции/конкурсы.</w:t>
      </w:r>
    </w:p>
    <w:p w:rsidR="00C43B30" w:rsidRDefault="00C43B30" w:rsidP="00961BD0">
      <w:pPr>
        <w:pStyle w:val="a0"/>
        <w:numPr>
          <w:ilvl w:val="0"/>
          <w:numId w:val="47"/>
        </w:numPr>
        <w:spacing w:after="0"/>
        <w:rPr>
          <w:rFonts w:ascii="Calibri" w:hAnsi="Calibri"/>
        </w:rPr>
      </w:pPr>
      <w:r w:rsidRPr="006B4DF5">
        <w:rPr>
          <w:rFonts w:ascii="Calibri" w:hAnsi="Calibri"/>
        </w:rPr>
        <w:t>Промо-код под крышкой: купи чипсы — введи промо-код — получи игру для смартфона бесплатно</w:t>
      </w:r>
      <w:r>
        <w:rPr>
          <w:rFonts w:ascii="Calibri" w:hAnsi="Calibri"/>
        </w:rPr>
        <w:t>.</w:t>
      </w:r>
    </w:p>
    <w:p w:rsidR="00C43B30" w:rsidRDefault="00C43B30" w:rsidP="00961BD0">
      <w:pPr>
        <w:pStyle w:val="a0"/>
        <w:numPr>
          <w:ilvl w:val="0"/>
          <w:numId w:val="47"/>
        </w:numPr>
        <w:spacing w:after="0"/>
        <w:rPr>
          <w:rFonts w:ascii="Calibri" w:hAnsi="Calibri"/>
        </w:rPr>
      </w:pPr>
      <w:r w:rsidRPr="006B4DF5">
        <w:rPr>
          <w:rFonts w:ascii="Calibri" w:hAnsi="Calibri"/>
        </w:rPr>
        <w:t xml:space="preserve">«Фишки в банке»: лимитированный выпуск упаковок чипсов со спец.фишками — собери 10 фишек/получи приз/прими участие в розыгрыше и т.д. </w:t>
      </w:r>
    </w:p>
    <w:p w:rsidR="00C43B30" w:rsidRPr="006B4DF5" w:rsidRDefault="00C43B30" w:rsidP="00961BD0">
      <w:pPr>
        <w:pStyle w:val="a0"/>
        <w:numPr>
          <w:ilvl w:val="0"/>
          <w:numId w:val="47"/>
        </w:num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Фирменная сувенирная продукция в качестве «поощрения» за участие в различных акциях и конкурсах. </w:t>
      </w:r>
    </w:p>
    <w:p w:rsidR="00C43B30" w:rsidRDefault="00C43B30" w:rsidP="00F87B3B">
      <w:pPr>
        <w:pStyle w:val="a0"/>
        <w:spacing w:after="0" w:line="360" w:lineRule="auto"/>
        <w:ind w:left="330"/>
        <w:rPr>
          <w:rFonts w:ascii="Calibri" w:hAnsi="Calibri"/>
        </w:rPr>
      </w:pPr>
    </w:p>
    <w:p w:rsidR="00C43B30" w:rsidRDefault="00C43B30" w:rsidP="00F87B3B">
      <w:pPr>
        <w:pStyle w:val="a0"/>
        <w:spacing w:after="0" w:line="360" w:lineRule="auto"/>
        <w:ind w:left="330"/>
        <w:rPr>
          <w:rFonts w:ascii="Calibri" w:hAnsi="Calibri"/>
        </w:rPr>
      </w:pPr>
    </w:p>
    <w:p w:rsidR="00C43B30" w:rsidRDefault="00C43B30" w:rsidP="00F87B3B">
      <w:pPr>
        <w:spacing w:line="360" w:lineRule="auto"/>
        <w:ind w:left="330"/>
        <w:rPr>
          <w:rFonts w:ascii="Times New Roman" w:hAnsi="Times New Roman"/>
          <w:b/>
          <w:sz w:val="28"/>
        </w:rPr>
        <w:sectPr w:rsidR="00C43B30" w:rsidSect="00FB5EF8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C43B30" w:rsidRPr="002414E5" w:rsidRDefault="00C43B30" w:rsidP="00F87B3B">
      <w:pPr>
        <w:spacing w:line="360" w:lineRule="auto"/>
        <w:ind w:left="330"/>
        <w:rPr>
          <w:b/>
          <w:sz w:val="28"/>
        </w:rPr>
      </w:pPr>
      <w:r w:rsidRPr="002414E5">
        <w:rPr>
          <w:b/>
          <w:sz w:val="28"/>
        </w:rPr>
        <w:lastRenderedPageBreak/>
        <w:t xml:space="preserve">4. Бюджет рекламной кампании. </w:t>
      </w:r>
    </w:p>
    <w:tbl>
      <w:tblPr>
        <w:tblW w:w="1474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54"/>
        <w:gridCol w:w="2178"/>
        <w:gridCol w:w="1880"/>
        <w:gridCol w:w="5526"/>
        <w:gridCol w:w="3404"/>
      </w:tblGrid>
      <w:tr w:rsidR="00C43B30" w:rsidRPr="002414E5" w:rsidTr="008C3A65">
        <w:trPr>
          <w:trHeight w:val="141"/>
          <w:tblHeader/>
        </w:trPr>
        <w:tc>
          <w:tcPr>
            <w:tcW w:w="1754" w:type="dxa"/>
            <w:vAlign w:val="center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i/>
              </w:rPr>
            </w:pPr>
            <w:r w:rsidRPr="002414E5">
              <w:rPr>
                <w:b/>
                <w:i/>
              </w:rPr>
              <w:t>Период проведения</w:t>
            </w:r>
          </w:p>
        </w:tc>
        <w:tc>
          <w:tcPr>
            <w:tcW w:w="2178" w:type="dxa"/>
            <w:vAlign w:val="center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i/>
              </w:rPr>
            </w:pPr>
            <w:r w:rsidRPr="002414E5">
              <w:rPr>
                <w:b/>
                <w:i/>
              </w:rPr>
              <w:t>Медианоситель</w:t>
            </w:r>
          </w:p>
        </w:tc>
        <w:tc>
          <w:tcPr>
            <w:tcW w:w="1880" w:type="dxa"/>
            <w:vAlign w:val="center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i/>
              </w:rPr>
            </w:pPr>
            <w:r w:rsidRPr="002414E5">
              <w:rPr>
                <w:b/>
                <w:i/>
              </w:rPr>
              <w:t>Место проведения</w:t>
            </w:r>
          </w:p>
        </w:tc>
        <w:tc>
          <w:tcPr>
            <w:tcW w:w="5526" w:type="dxa"/>
            <w:vAlign w:val="center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i/>
              </w:rPr>
            </w:pPr>
            <w:r w:rsidRPr="002414E5">
              <w:rPr>
                <w:b/>
                <w:i/>
              </w:rPr>
              <w:t>Примечание</w:t>
            </w:r>
          </w:p>
        </w:tc>
        <w:tc>
          <w:tcPr>
            <w:tcW w:w="3404" w:type="dxa"/>
            <w:vAlign w:val="center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i/>
              </w:rPr>
            </w:pPr>
            <w:r w:rsidRPr="002414E5">
              <w:rPr>
                <w:b/>
                <w:i/>
              </w:rPr>
              <w:t>Стоимость</w:t>
            </w:r>
          </w:p>
        </w:tc>
      </w:tr>
      <w:tr w:rsidR="00C43B30" w:rsidRPr="002414E5" w:rsidTr="008C3A65">
        <w:trPr>
          <w:trHeight w:val="669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</w:rPr>
              <w:t>1 ЭТАП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</w:rPr>
              <w:t>Реклама на телевидении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Март 2014</w:t>
            </w:r>
          </w:p>
        </w:tc>
        <w:tc>
          <w:tcPr>
            <w:tcW w:w="9584" w:type="dxa"/>
            <w:gridSpan w:val="3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Изготовление рекламного ролика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500 000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Апрель-август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1 канал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Ролик 15 сек.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 – май максимальная частота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Июнь-август снижение объема на 20% ежемесячно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Равномерно в течение дня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Апрель, май: 28 000 000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 Июнь: 22 400 000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Июль: 17 900 000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Август:  14 300 000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Итого за период: 82 600 000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Апрель-август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ТНТ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Ролик 15 сек.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 – май максимальная частота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Июнь-август снижение объема на 20% ежемесячно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b/>
              </w:rPr>
              <w:t>Равномерно в течение дня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Апрель, май: 17 000 000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 Июнь: 13 600 000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Июль: 10 900 000руб.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Август:  8 700 000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Итого за период: 50 200 000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Апрель-август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СТС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Ролик 15 сек.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 – май максимальная частота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Июнь-август снижение объема на 20% ежемесячно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b/>
              </w:rPr>
              <w:t>Равномерно в течение дня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Апрель, май: 14 000 000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 Июнь: 11 200 000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Июль: 9 000 000руб.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Август:  7 100 000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lastRenderedPageBreak/>
              <w:t>Итого за период: 41 300 000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lastRenderedPageBreak/>
              <w:t>Апрель-август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Телеканал Ю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Ролик 15 сек.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 – май максимальная частота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Июнь-август снижение объема на 20% ежемесячно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b/>
              </w:rPr>
              <w:t>Равномерно в течение дня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Апрель, май: 1 300 000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 Июнь: 1 000 000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Июль: 800 000руб.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Август:  660 000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Итого за период: 9 700 000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Апрель-август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Disney Channel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Ролик 15 сек.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 – май максимальная частота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Июнь-август снижение объема на 20% ежемесячно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b/>
              </w:rPr>
              <w:t>Равномерно в течение дня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Апрель, май: 1 400 000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 Июнь: 1 100 000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Июль:  900 000руб.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Август:  700 000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Итого за период: 4 100 000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Апрель-август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Пятница!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Ролик 15 сек.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 – май максимальная частота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Июнь-август снижение объема на 20% ежемесячно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b/>
              </w:rPr>
              <w:t>Равномерно в течение дня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Апрель, май: 2 000 000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 Июнь: 1 600 000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Июль: 1 300 000руб.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Август:  1 000 000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Итого за период: 5 900 000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Апрель-август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MTV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Ролик 15 сек.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 –июнь максимальная частота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Июль-август снижение объема на 20% ежемесячно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lastRenderedPageBreak/>
              <w:t>Будние 7.00-9.00, 13.00-1.00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Выходные равномерно в течение дня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lastRenderedPageBreak/>
              <w:t>Апрель, май: 500 000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 Июнь: 400 000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Июль: 320 000руб.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lastRenderedPageBreak/>
              <w:t>Август:  250 000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Итого за период: 1 470 000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lastRenderedPageBreak/>
              <w:t>Апрель-август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МУЗ-ТВ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Ролик 15 сек.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 –июнь максимальная частота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Июль-август снижение объема на 20% ежемесячно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Будние 7.00-9.00, 13.00-1.00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Выходные равномерно в течение дня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Апрель, май: 500 000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 Июнь: 400 000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Июль: 320 000руб.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Август:  250 000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Итого за период: 1 470 000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Апрель-август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GamePlay-TV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Ролик 15 сек.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 – май максимальная частота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Июнь-август снижение объема на 20% ежемесячно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b/>
              </w:rPr>
              <w:t>Равномерно в течение дня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Апрель, май: 500 000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 Июнь: 400 000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Июль: 320 000руб.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Август:  250 000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Итого за период: 1 470 000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Апрель-август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Каналы СТС и ТНТ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 w:val="24"/>
              </w:rPr>
            </w:pPr>
            <w:r w:rsidRPr="002414E5">
              <w:rPr>
                <w:sz w:val="24"/>
              </w:rPr>
              <w:t>Продакт-плейсмент в молодежных телесериалах, кино и реалити-шоу «Дом 2»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3 000 000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</w:rPr>
            </w:pPr>
            <w:r w:rsidRPr="002414E5">
              <w:rPr>
                <w:b/>
                <w:i/>
              </w:rPr>
              <w:t>Итого на размещение рекламы на телевидении:  201 210 000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</w:rPr>
              <w:t>Размещение рекламы в кинотеатрах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Март 2014</w:t>
            </w:r>
          </w:p>
        </w:tc>
        <w:tc>
          <w:tcPr>
            <w:tcW w:w="9584" w:type="dxa"/>
            <w:gridSpan w:val="3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Изготовление рекламного ролика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700 000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 – 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Объединенная сеть кинотеатров "Формула Кино" и </w:t>
            </w:r>
            <w:r w:rsidRPr="002414E5">
              <w:lastRenderedPageBreak/>
              <w:t>"Кронверк Синема"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lastRenderedPageBreak/>
              <w:t>Все города России, в которых есть к/т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Вводные по сети к/т: 36 кинотеатров. 250 залов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Оплачиваем по 2 зала в каждом кинотеатре на 3 месяца из расчета 13 недель.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4 200 000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lastRenderedPageBreak/>
              <w:t>Апрель – 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Сеть кинотеатров Киномакс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Все города России, в которых есть к/т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Вводные по сети к/т: 28 кинотеатров, 112 залов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Оплачиваем по 2 зала в каждом кинотеатре на 3 месяца из расчета 13 недель.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4 500 000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 – 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Синемапарк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Все города России, в которых есть к/т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Вводные по сети к/т: 30 кинотеатров, 120 залов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Оплачиваем по 2 зала в каждом кинотеатре на 3 месяца из расчета 13 недель.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3 800 000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 – 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Синемастар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Все города России, в которых есть к/т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Вводные по сети к/т: 21 Кинотеатр, 84 зала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Оплачиваем по 2 зала в каждом кинотеатре на 3 месяца из расчета 13 недель.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3 400 000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 – 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Карофильм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Москва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Вводные по сети к/т: 13 кинотеатров, 65 залов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Оплачиваем по 2 зала в каждом кинотеатре на 3 месяца из расчета 13 недель.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4 000 000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 – 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Синема мираж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Вводные по сети к/т: 11 кинотеатров, 54 зала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Оплачиваем по 2 зала в каждом кинотеатре на 3 месяца из расчета 13 недель.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1 150 000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  <w:tcBorders>
              <w:bottom w:val="single" w:sz="4" w:space="0" w:color="auto"/>
            </w:tcBorders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 – июнь 2014</w:t>
            </w:r>
          </w:p>
        </w:tc>
        <w:tc>
          <w:tcPr>
            <w:tcW w:w="2178" w:type="dxa"/>
            <w:tcBorders>
              <w:bottom w:val="single" w:sz="4" w:space="0" w:color="auto"/>
            </w:tcBorders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Мори синема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Россия</w:t>
            </w:r>
          </w:p>
        </w:tc>
        <w:tc>
          <w:tcPr>
            <w:tcW w:w="5526" w:type="dxa"/>
            <w:tcBorders>
              <w:bottom w:val="single" w:sz="4" w:space="0" w:color="auto"/>
            </w:tcBorders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Вводные по сети к/т: 7 кинотеатров, 48 залов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Оплачиваем по 2 зала в каждом кинотеатре на 3 месяца из расчета 13 недель. </w:t>
            </w:r>
          </w:p>
        </w:tc>
        <w:tc>
          <w:tcPr>
            <w:tcW w:w="3404" w:type="dxa"/>
            <w:tcBorders>
              <w:bottom w:val="single" w:sz="4" w:space="0" w:color="auto"/>
            </w:tcBorders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 xml:space="preserve">900 000 руб.  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b/>
                <w:i/>
              </w:rPr>
              <w:t xml:space="preserve">Итого на размещение рекламы в кинотеатрах:  30 950 000 руб. + бонус возможность проведения </w:t>
            </w:r>
            <w:r w:rsidRPr="002414E5">
              <w:rPr>
                <w:b/>
                <w:i/>
                <w:lang w:val="en-US"/>
              </w:rPr>
              <w:t>BTL</w:t>
            </w:r>
            <w:r w:rsidRPr="002414E5">
              <w:rPr>
                <w:b/>
                <w:i/>
              </w:rPr>
              <w:t>-мероприятий</w:t>
            </w:r>
          </w:p>
        </w:tc>
      </w:tr>
      <w:tr w:rsidR="008C3A65" w:rsidRPr="002414E5" w:rsidTr="008C3A65">
        <w:trPr>
          <w:trHeight w:val="141"/>
        </w:trPr>
        <w:tc>
          <w:tcPr>
            <w:tcW w:w="1474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A65" w:rsidRPr="002414E5" w:rsidRDefault="008C3A65" w:rsidP="008C3A65">
            <w:pPr>
              <w:spacing w:line="240" w:lineRule="auto"/>
              <w:ind w:left="57"/>
              <w:rPr>
                <w:b/>
                <w:i/>
              </w:rPr>
            </w:pP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  <w:tcBorders>
              <w:top w:val="nil"/>
            </w:tcBorders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</w:rPr>
              <w:lastRenderedPageBreak/>
              <w:t>Реклама в метро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Апрель, май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Московский метрополитен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Москва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pStyle w:val="3"/>
              <w:spacing w:before="0" w:after="0"/>
              <w:ind w:left="57"/>
              <w:rPr>
                <w:rFonts w:ascii="Calibri" w:hAnsi="Calibri"/>
                <w:b w:val="0"/>
                <w:sz w:val="24"/>
                <w:szCs w:val="24"/>
              </w:rPr>
            </w:pPr>
            <w:r w:rsidRPr="002414E5">
              <w:rPr>
                <w:rFonts w:ascii="Calibri" w:hAnsi="Calibri"/>
                <w:b w:val="0"/>
                <w:sz w:val="24"/>
                <w:szCs w:val="24"/>
              </w:rPr>
              <w:t>Щиты на эскалаторных сводах Московского метро.  64 станции метро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6 000 000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Апрель, май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Метрополитен Санкт-Петербурга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Санкт-Петербург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  <w:outlineLvl w:val="0"/>
              <w:rPr>
                <w:sz w:val="24"/>
                <w:szCs w:val="24"/>
              </w:rPr>
            </w:pPr>
            <w:r w:rsidRPr="002414E5">
              <w:rPr>
                <w:sz w:val="24"/>
                <w:szCs w:val="24"/>
              </w:rPr>
              <w:t xml:space="preserve">Размещения плакатов на 17 лайтбоксах у эскалаторов.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1 070 000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b/>
                <w:i/>
              </w:rPr>
              <w:t>Итого на размещение рекламы в кинотеатрах:  7 070 000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  <w:lang w:val="en-US"/>
              </w:rPr>
              <w:t>BTL -</w:t>
            </w:r>
            <w:r w:rsidRPr="002414E5">
              <w:rPr>
                <w:b/>
                <w:sz w:val="40"/>
              </w:rPr>
              <w:t xml:space="preserve"> мероприятия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Апрель-июнь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Крупные супермаркеты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Москва, Санкт-Петербург, города миллионники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Семплинг в крупных гипермаркетах: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 X5 Retailer Group – около 2, 5 тысяч продуктовых супермаркетов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Магнит – около 7 тысяч магазинов, из них 154 гипермаркета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Ашан – 55 гипермаркетов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Metro Cash &amp; Carry -68 торговых центра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ГК «Дикси» - около 1400 магазинов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О’КЕЙ – 89 гипермаркетов.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При покупке соков или напитков бренда Пепсико на кассе выдается мини упаковка наших чипсов попробовать.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В рамках нашей </w:t>
            </w:r>
            <w:r w:rsidR="008C3A65">
              <w:t xml:space="preserve">рекламной </w:t>
            </w:r>
            <w:r w:rsidRPr="002414E5">
              <w:t xml:space="preserve">кампании задействуется 1000 крупных магазинов.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50 000 000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lastRenderedPageBreak/>
              <w:t>Апрель-июнь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Крупные супермаркеты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Москва, Санкт-Петербург, города миллионники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Дегустации в крупных гипермаркетах: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X5 Retailer Group – около 2, 5 тысяч продуктовых супермаркетов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Магнит – около 7 тысяч магазинов, из них 154 гипермаркета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Ашан – 55 гипермаркетов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Metro Cash &amp; Carry -68 торговых центра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ГК «Дикси» - около 1400 магазинов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О’КЕЙ – 89 гипермаркетов.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При покупке Пепси на кассе выдается мини упаковка попробовать.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 рамках нашей кампании задействуется 2000 крупных магазинов. В рамках нашей кампании задействуется 2000 крупных магазинов. 1 раз в неделю 3 раза в каждом магазине.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Промо одежда 100 000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Промо стойки 130 000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Оплата зр./пл. промоутерам 20 000 000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Продукция 2 000 000 руб. 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Вознаграждение магазина 30 000 000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Транспортные расходы: 3 000 000 руб.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Итого на проведение дегустаций: 55 230 000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Апрель-июнь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Раннеры 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Парки, зоны массового отдыха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Москва, Санкт-Петербург, города миллионники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Расчет производился на 16 городов по суммарно по 50 часов на 1 город, кроме Москвы и Санкт-Петербурга. На Москву 200 часов, Санкт-Петербург – 150 часов.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1 500 000 руб. оплата работы раннеров</w:t>
            </w:r>
            <w:r w:rsidR="006C5891">
              <w:t>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Продукция 1 300 000 руб. 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2414E5">
              <w:rPr>
                <w:b/>
              </w:rPr>
              <w:t>Итого: 2 800 000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b/>
                <w:i/>
              </w:rPr>
              <w:t xml:space="preserve">Итого на </w:t>
            </w:r>
            <w:r w:rsidRPr="002414E5">
              <w:rPr>
                <w:b/>
                <w:i/>
                <w:lang w:val="en-US"/>
              </w:rPr>
              <w:t>BTL</w:t>
            </w:r>
            <w:r w:rsidRPr="002414E5">
              <w:rPr>
                <w:b/>
                <w:i/>
              </w:rPr>
              <w:t>-мероприятия:  108 030 000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</w:rPr>
              <w:t>Вирусная реклама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Март 2014 г.</w:t>
            </w:r>
          </w:p>
        </w:tc>
        <w:tc>
          <w:tcPr>
            <w:tcW w:w="9584" w:type="dxa"/>
            <w:gridSpan w:val="3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Разработка сайта 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300 000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lastRenderedPageBreak/>
              <w:t>Апрель-июнь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Сайт, группы в соц. сетях, </w:t>
            </w:r>
            <w:r w:rsidRPr="002414E5">
              <w:rPr>
                <w:lang w:val="en-US"/>
              </w:rPr>
              <w:t>Youtube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Интернет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Видеоролики по 1 раз в неделю первые 6 недель, далее по 1 ролику раз в 10 дней. Всего 10 роликов 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 xml:space="preserve">2 000 000 руб. 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Апрель-июнь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Сайт, группы в соц. сетях, </w:t>
            </w:r>
            <w:r w:rsidRPr="002414E5">
              <w:rPr>
                <w:lang w:val="en-US"/>
              </w:rPr>
              <w:t>Youtube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Интернет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Бесплатная флеш-игра. 6 штук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600 000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</w:rPr>
            </w:pPr>
            <w:r w:rsidRPr="002414E5">
              <w:rPr>
                <w:b/>
                <w:i/>
              </w:rPr>
              <w:t xml:space="preserve">Итого на вирусную рекламу: 2 900 000 руб. 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  <w:sz w:val="40"/>
              </w:rPr>
            </w:pPr>
            <w:r w:rsidRPr="002414E5">
              <w:rPr>
                <w:b/>
                <w:i/>
                <w:sz w:val="40"/>
              </w:rPr>
              <w:t>Итого:350 160 000 руб.*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  <w:sz w:val="24"/>
                <w:szCs w:val="24"/>
              </w:rPr>
            </w:pPr>
            <w:r w:rsidRPr="002414E5">
              <w:rPr>
                <w:b/>
                <w:i/>
                <w:sz w:val="40"/>
              </w:rPr>
              <w:t>*</w:t>
            </w:r>
            <w:r w:rsidRPr="002414E5">
              <w:rPr>
                <w:b/>
                <w:i/>
                <w:sz w:val="24"/>
                <w:szCs w:val="24"/>
              </w:rPr>
              <w:t xml:space="preserve">Стоимость продвижения за счет спонсирования различных мероприятий (спортивных/развлекательных и т.д.) учтена в третьем блоке бюджета в разделе «Спонсорство». 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  <w:szCs w:val="40"/>
              </w:rPr>
            </w:pPr>
            <w:r w:rsidRPr="002414E5">
              <w:rPr>
                <w:b/>
                <w:sz w:val="40"/>
                <w:szCs w:val="40"/>
              </w:rPr>
              <w:t>2 ЭТАП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  <w:szCs w:val="40"/>
              </w:rPr>
            </w:pPr>
            <w:r w:rsidRPr="002414E5">
              <w:rPr>
                <w:b/>
                <w:sz w:val="40"/>
                <w:szCs w:val="40"/>
              </w:rPr>
              <w:t>Реклама в печатных изданиях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Июнь-август 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«OOPS!»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1/3 полосы х 3 месяца + наценка 7% за выбор места размещения. Бонус – размещение баннера на сайте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360 000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Июнь-август 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JOY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1/3 полосы х 3 месяца. Бонус – размещение баннера на сайте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510 000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Июнь-август 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lang w:val="en-US"/>
              </w:rPr>
              <w:t>Elle</w:t>
            </w:r>
            <w:r w:rsidRPr="002414E5">
              <w:t xml:space="preserve"> </w:t>
            </w:r>
            <w:r w:rsidRPr="002414E5">
              <w:rPr>
                <w:lang w:val="en-US"/>
              </w:rPr>
              <w:t>Girl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1/3 полосы х 3 месяца + наценка 7% за выбор места размещения. Бонус – размещение баннера на сайте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360 000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Июнь-август 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Ровестник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1/3 полосы х 3 месяца. Бонус – размещение баннера на сайте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84 000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Июнь-август 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Все звезды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1/3 полосы х 3 месяца. Бонус – размещение баннера на сайте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119 000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 xml:space="preserve">Июнь-август </w:t>
            </w:r>
            <w:r w:rsidRPr="002414E5">
              <w:lastRenderedPageBreak/>
              <w:t>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rPr>
                <w:lang w:val="en-US"/>
              </w:rPr>
              <w:lastRenderedPageBreak/>
              <w:t>YES</w:t>
            </w:r>
            <w:r w:rsidRPr="002414E5">
              <w:t>!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1/3 полосы х 3 месяца. Бонус – размещение баннера </w:t>
            </w:r>
            <w:r w:rsidRPr="002414E5">
              <w:lastRenderedPageBreak/>
              <w:t>на сайте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lastRenderedPageBreak/>
              <w:t>708 000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lastRenderedPageBreak/>
              <w:t>Июнь-август 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Хакер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1/3 полосы х 3 месяца. Бонус – размещение баннера на сайте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700 000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</w:rPr>
            </w:pPr>
            <w:r w:rsidRPr="002414E5">
              <w:rPr>
                <w:b/>
                <w:i/>
              </w:rPr>
              <w:t>Итого на размещение в печатных изданиях: 2 841 000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</w:rPr>
              <w:t>Наружная реклама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Июнь-сентябрь 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Уличные рекламные щиты 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Москва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Основные транспортные магистрали города, хорошая локация, очень высокий автомобильный трафик. Щиты 3 х 6 – 20 шт. на 3 мес. по 100 000 руб. в мес.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Щиты на МКАД, шоссе за МКАДом (дороги дачников) и проездных улицах 3 х 6 – 70 шт. на 3 мес. по 30 000 руб. в мес.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16 400 000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Июнь-сентябрь 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Скамейки 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Москва, Санкт-Петербург, города миллионники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Размещение в основных парках и зонах отдыха, рядом с ВУЗАМи. Москва 100 шт., Санкт-Петербург – 100 шт., другие города (14 городов) по 30 шт.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7 000 000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Июнь-сентябрь 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Уличные видеоэкраны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Санкт-Петербург</w:t>
            </w:r>
          </w:p>
        </w:tc>
        <w:tc>
          <w:tcPr>
            <w:tcW w:w="5526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  <w:bCs/>
              </w:rPr>
            </w:pPr>
            <w:r w:rsidRPr="006C5891">
              <w:rPr>
                <w:rStyle w:val="aa"/>
                <w:b w:val="0"/>
              </w:rPr>
              <w:t xml:space="preserve">Размещение на уличных видеоэкранах. 7 экранов на 1 неделю.  Повторяем 1 раз в месяц на неделю. 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450 000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Июнь-сентябрь 2014 г.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Уличные рекламные щиты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Санкт-Петербург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Основные транспортные магистрали города, хорошая локация, очень высокий автомобильный трафик. Щиты 3 х 6 – 20 шт. на 3 мес. по 40 000 руб. в мес.</w:t>
            </w:r>
          </w:p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Щиты на шоссе и проездных улицах 3 х 6 – 50 шт. на 3 мес. по 15 000 руб. в мес.</w:t>
            </w:r>
          </w:p>
        </w:tc>
        <w:tc>
          <w:tcPr>
            <w:tcW w:w="3404" w:type="dxa"/>
          </w:tcPr>
          <w:p w:rsidR="00C43B30" w:rsidRPr="008C3A65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8C3A65">
              <w:rPr>
                <w:b/>
              </w:rPr>
              <w:t>6 200 000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</w:rPr>
            </w:pPr>
            <w:r w:rsidRPr="002414E5">
              <w:rPr>
                <w:b/>
                <w:i/>
              </w:rPr>
              <w:t>Итого на размещение наружной рекламы 30 050 000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</w:rPr>
              <w:lastRenderedPageBreak/>
              <w:t>Реклама в интернет</w:t>
            </w:r>
          </w:p>
        </w:tc>
      </w:tr>
      <w:tr w:rsidR="00C43B30" w:rsidRPr="002414E5" w:rsidTr="006C5891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szCs w:val="24"/>
              </w:rPr>
            </w:pPr>
            <w:r w:rsidRPr="002414E5">
              <w:rPr>
                <w:szCs w:val="24"/>
              </w:rPr>
              <w:t>Июнь-сентябрь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>Яндекс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 xml:space="preserve">Баннер на главной странице с видеоблоком по  следующему графику: </w:t>
            </w:r>
            <w:r w:rsidRPr="002414E5">
              <w:rPr>
                <w:rStyle w:val="null"/>
                <w:szCs w:val="24"/>
              </w:rPr>
              <w:t>1-я неделя июня, 3-я неделя июня, 1-я неделя июля,  4-я неделя августа, 1 неделя сентября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 xml:space="preserve">Бонусом, размещение баннеров на проектах </w:t>
            </w:r>
            <w:hyperlink r:id="rId35" w:history="1">
              <w:r w:rsidRPr="006C5891">
                <w:rPr>
                  <w:rStyle w:val="af"/>
                  <w:color w:val="000000" w:themeColor="text1"/>
                  <w:szCs w:val="24"/>
                </w:rPr>
                <w:t>Яндекс.Афиша</w:t>
              </w:r>
            </w:hyperlink>
            <w:r w:rsidRPr="006C5891">
              <w:rPr>
                <w:color w:val="000000" w:themeColor="text1"/>
                <w:szCs w:val="24"/>
              </w:rPr>
              <w:t xml:space="preserve"> и </w:t>
            </w:r>
            <w:hyperlink r:id="rId36" w:history="1">
              <w:r w:rsidRPr="006C5891">
                <w:rPr>
                  <w:rStyle w:val="af"/>
                  <w:color w:val="000000" w:themeColor="text1"/>
                  <w:szCs w:val="24"/>
                </w:rPr>
                <w:t>Яндекс.Музыка</w:t>
              </w:r>
            </w:hyperlink>
            <w:r w:rsidRPr="006C5891">
              <w:rPr>
                <w:color w:val="000000" w:themeColor="text1"/>
                <w:szCs w:val="24"/>
              </w:rPr>
              <w:t>.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  <w:color w:val="000000" w:themeColor="text1"/>
                <w:szCs w:val="24"/>
              </w:rPr>
            </w:pPr>
            <w:r w:rsidRPr="006C5891">
              <w:rPr>
                <w:b/>
                <w:color w:val="000000" w:themeColor="text1"/>
                <w:szCs w:val="24"/>
              </w:rPr>
              <w:t>20 600 000 руб.</w:t>
            </w:r>
          </w:p>
        </w:tc>
      </w:tr>
      <w:tr w:rsidR="00C43B30" w:rsidRPr="002414E5" w:rsidTr="006C5891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szCs w:val="24"/>
              </w:rPr>
            </w:pPr>
            <w:r w:rsidRPr="002414E5">
              <w:rPr>
                <w:szCs w:val="24"/>
              </w:rPr>
              <w:t>Июнь-сентябрь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  <w:lang w:val="en-US"/>
              </w:rPr>
              <w:t>Mail.ru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 xml:space="preserve">Баннер на главной странице с видеоблоком по  следующему графику: </w:t>
            </w:r>
            <w:r w:rsidRPr="002414E5">
              <w:rPr>
                <w:rStyle w:val="null"/>
                <w:szCs w:val="24"/>
              </w:rPr>
              <w:t>1-я неделя июня, 3-я неделя июня, 1-я неделя июля,  4-я неделя августа, 1 неделя сентября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>Бонусом, размещение баннеров на проектах Спорт, Авто, мотто и Афиша, ТВ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rStyle w:val="null"/>
                <w:szCs w:val="24"/>
              </w:rPr>
              <w:t>Даем 2 000 000 показов в неделю. Соответственно 600 000 рублей в неделю.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  <w:color w:val="000000" w:themeColor="text1"/>
                <w:szCs w:val="24"/>
              </w:rPr>
            </w:pPr>
            <w:r w:rsidRPr="006C5891">
              <w:rPr>
                <w:b/>
                <w:color w:val="000000" w:themeColor="text1"/>
                <w:szCs w:val="24"/>
              </w:rPr>
              <w:t>3 000 000 руб.</w:t>
            </w:r>
          </w:p>
        </w:tc>
      </w:tr>
      <w:tr w:rsidR="00C43B30" w:rsidRPr="002414E5" w:rsidTr="006C5891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szCs w:val="24"/>
              </w:rPr>
            </w:pPr>
            <w:r w:rsidRPr="002414E5">
              <w:rPr>
                <w:szCs w:val="24"/>
              </w:rPr>
              <w:t>Июнь-сентябрь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>Кинопоиск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 xml:space="preserve">Баннер на главной странице с видеоблоком по  следующему графику: июнь-август по 3 млн. показов в месяц,  сентябрь – 5 млн. показов. Бонус: проведение 2 конкурсов, а также  размещение новостей, роликов и игр в новострых лентах групп в соц. сетях в Контакте и на </w:t>
            </w:r>
            <w:r w:rsidRPr="002414E5">
              <w:rPr>
                <w:szCs w:val="24"/>
                <w:lang w:val="en-US"/>
              </w:rPr>
              <w:t>Facebook</w:t>
            </w:r>
            <w:r w:rsidRPr="002414E5">
              <w:rPr>
                <w:szCs w:val="24"/>
              </w:rPr>
              <w:t xml:space="preserve"> (аудитория 1,3 млн. человек).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  <w:color w:val="000000" w:themeColor="text1"/>
                <w:szCs w:val="24"/>
              </w:rPr>
            </w:pPr>
            <w:r w:rsidRPr="006C5891">
              <w:rPr>
                <w:b/>
                <w:color w:val="000000" w:themeColor="text1"/>
                <w:szCs w:val="24"/>
              </w:rPr>
              <w:t>2 800 000 руб.</w:t>
            </w:r>
          </w:p>
        </w:tc>
      </w:tr>
      <w:tr w:rsidR="00C43B30" w:rsidRPr="002414E5" w:rsidTr="006C5891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szCs w:val="24"/>
              </w:rPr>
            </w:pPr>
            <w:r w:rsidRPr="002414E5">
              <w:rPr>
                <w:szCs w:val="24"/>
              </w:rPr>
              <w:t>Июнь-сентябрь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>Афиша и доп. проекты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 xml:space="preserve">Баннер на всех страницах Afisha.ru, Nightparty.ru, Eda.Afisha.ru, Mir.Afisha.ru. Июнь, август, сентябрь 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  <w:color w:val="000000" w:themeColor="text1"/>
                <w:szCs w:val="24"/>
              </w:rPr>
            </w:pPr>
            <w:r w:rsidRPr="006C5891">
              <w:rPr>
                <w:b/>
                <w:color w:val="000000" w:themeColor="text1"/>
                <w:szCs w:val="24"/>
              </w:rPr>
              <w:t>1</w:t>
            </w:r>
            <w:r w:rsidR="008C3A65" w:rsidRPr="006C5891">
              <w:rPr>
                <w:b/>
                <w:color w:val="000000" w:themeColor="text1"/>
                <w:szCs w:val="24"/>
              </w:rPr>
              <w:t xml:space="preserve"> </w:t>
            </w:r>
            <w:r w:rsidRPr="006C5891">
              <w:rPr>
                <w:b/>
                <w:color w:val="000000" w:themeColor="text1"/>
                <w:szCs w:val="24"/>
              </w:rPr>
              <w:t>600 000 руб.</w:t>
            </w:r>
          </w:p>
        </w:tc>
      </w:tr>
      <w:tr w:rsidR="00C43B30" w:rsidRPr="002414E5" w:rsidTr="006C5891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szCs w:val="24"/>
              </w:rPr>
            </w:pPr>
            <w:r w:rsidRPr="002414E5">
              <w:rPr>
                <w:szCs w:val="24"/>
              </w:rPr>
              <w:t>Июнь-сентябрь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>Одноклассники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>Россия и СНГ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</w:rPr>
            </w:pPr>
            <w:r w:rsidRPr="002414E5">
              <w:rPr>
                <w:szCs w:val="24"/>
              </w:rPr>
              <w:t xml:space="preserve">Баннер на всех страницах с видеоблоком по  следующему графику: </w:t>
            </w:r>
            <w:r w:rsidRPr="002414E5">
              <w:rPr>
                <w:rStyle w:val="null"/>
                <w:szCs w:val="24"/>
              </w:rPr>
              <w:t>июнь, 15 августа – 31 сентября</w:t>
            </w:r>
          </w:p>
          <w:p w:rsidR="00C43B30" w:rsidRPr="002414E5" w:rsidRDefault="00C43B30" w:rsidP="008C3A65">
            <w:pPr>
              <w:spacing w:line="240" w:lineRule="auto"/>
              <w:ind w:left="57"/>
              <w:rPr>
                <w:szCs w:val="24"/>
                <w:lang w:val="en-US"/>
              </w:rPr>
            </w:pPr>
            <w:r w:rsidRPr="002414E5">
              <w:rPr>
                <w:szCs w:val="24"/>
              </w:rPr>
              <w:t xml:space="preserve">Разработка и размещение бесплатного флеш подарка </w:t>
            </w:r>
            <w:r w:rsidRPr="002414E5">
              <w:rPr>
                <w:szCs w:val="24"/>
              </w:rPr>
              <w:lastRenderedPageBreak/>
              <w:t xml:space="preserve">от пользователей. По примеру как делал </w:t>
            </w:r>
            <w:r w:rsidRPr="002414E5">
              <w:rPr>
                <w:bCs/>
                <w:szCs w:val="24"/>
              </w:rPr>
              <w:t>Jacobs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  <w:color w:val="000000" w:themeColor="text1"/>
                <w:szCs w:val="24"/>
              </w:rPr>
            </w:pPr>
            <w:r w:rsidRPr="006C5891">
              <w:rPr>
                <w:b/>
                <w:color w:val="000000" w:themeColor="text1"/>
                <w:szCs w:val="24"/>
                <w:lang w:val="en-US"/>
              </w:rPr>
              <w:lastRenderedPageBreak/>
              <w:t xml:space="preserve">5 000 000 </w:t>
            </w:r>
            <w:r w:rsidRPr="006C5891">
              <w:rPr>
                <w:b/>
                <w:color w:val="000000" w:themeColor="text1"/>
                <w:szCs w:val="24"/>
              </w:rPr>
              <w:t>руб.</w:t>
            </w:r>
          </w:p>
        </w:tc>
      </w:tr>
      <w:tr w:rsidR="00C43B30" w:rsidRPr="002414E5" w:rsidTr="006C5891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szCs w:val="24"/>
              </w:rPr>
            </w:pPr>
            <w:r w:rsidRPr="002414E5">
              <w:rPr>
                <w:szCs w:val="24"/>
              </w:rPr>
              <w:lastRenderedPageBreak/>
              <w:t>Июнь-сентябрь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rPr>
                <w:lang w:val="en-US"/>
              </w:rPr>
            </w:pPr>
            <w:r w:rsidRPr="002414E5">
              <w:rPr>
                <w:lang w:val="en-US"/>
              </w:rPr>
              <w:t>Facebook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Разработка брендированной страницы компании. Продвижение страницы, роликов, игр и новостей. Устанавливается ограничение по возрасту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  <w:color w:val="000000" w:themeColor="text1"/>
              </w:rPr>
            </w:pPr>
            <w:r w:rsidRPr="006C5891">
              <w:rPr>
                <w:b/>
                <w:color w:val="000000" w:themeColor="text1"/>
              </w:rPr>
              <w:t>500 000 руб.</w:t>
            </w:r>
          </w:p>
        </w:tc>
      </w:tr>
      <w:tr w:rsidR="00C43B30" w:rsidRPr="002414E5" w:rsidTr="006C5891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szCs w:val="24"/>
              </w:rPr>
            </w:pPr>
            <w:r w:rsidRPr="002414E5">
              <w:rPr>
                <w:szCs w:val="24"/>
              </w:rPr>
              <w:t>Июнь-сентябрь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В контакте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Разработка брендированной страницы компании. Продвижение страницы, роликов, игр и новостей через платные объявления + размещение в группах, где присутствует максимально количество нашей ЦА. На платную рекламу устанавливается ограничение по возрасту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  <w:color w:val="000000" w:themeColor="text1"/>
              </w:rPr>
            </w:pPr>
            <w:r w:rsidRPr="006C5891">
              <w:rPr>
                <w:b/>
                <w:color w:val="000000" w:themeColor="text1"/>
              </w:rPr>
              <w:t>2 000 000 руб.</w:t>
            </w:r>
          </w:p>
        </w:tc>
      </w:tr>
      <w:tr w:rsidR="00C43B30" w:rsidRPr="002414E5" w:rsidTr="006C5891">
        <w:trPr>
          <w:trHeight w:val="141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szCs w:val="24"/>
              </w:rPr>
            </w:pPr>
            <w:r w:rsidRPr="002414E5">
              <w:rPr>
                <w:szCs w:val="24"/>
              </w:rPr>
              <w:t>Июнь-сентябрь 2014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Одноклассники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Разработка брендированной страницы компании. Продвижение страницы, роликов, игр и новостей в группах, где присутствует максимально количество нашей ЦА. 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  <w:color w:val="000000" w:themeColor="text1"/>
              </w:rPr>
            </w:pPr>
            <w:r w:rsidRPr="006C5891">
              <w:rPr>
                <w:b/>
                <w:color w:val="000000" w:themeColor="text1"/>
              </w:rPr>
              <w:t>1 000 000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</w:rPr>
            </w:pPr>
            <w:r w:rsidRPr="002414E5">
              <w:rPr>
                <w:b/>
                <w:i/>
              </w:rPr>
              <w:t xml:space="preserve">Итого на рекламу в интернет: 36 500 000 руб. 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  <w:sz w:val="40"/>
              </w:rPr>
            </w:pPr>
            <w:r w:rsidRPr="002414E5">
              <w:rPr>
                <w:b/>
                <w:i/>
                <w:sz w:val="40"/>
              </w:rPr>
              <w:t>Итого</w:t>
            </w:r>
            <w:r>
              <w:rPr>
                <w:b/>
                <w:i/>
                <w:sz w:val="40"/>
              </w:rPr>
              <w:t xml:space="preserve">: </w:t>
            </w:r>
            <w:r w:rsidRPr="002414E5">
              <w:rPr>
                <w:b/>
                <w:i/>
                <w:sz w:val="40"/>
              </w:rPr>
              <w:t>69  841 000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</w:rPr>
              <w:t xml:space="preserve">3 ЭТАП* </w:t>
            </w:r>
          </w:p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</w:rPr>
              <w:t>(корректируется после оценки эффективности предыдущих этапов кампании)</w:t>
            </w:r>
          </w:p>
        </w:tc>
      </w:tr>
      <w:tr w:rsidR="00C43B30" w:rsidRPr="002414E5" w:rsidTr="008C3A65">
        <w:trPr>
          <w:trHeight w:val="1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</w:rPr>
              <w:t>Спонсорство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6C5891">
            <w:pPr>
              <w:spacing w:line="240" w:lineRule="auto"/>
              <w:ind w:left="57"/>
              <w:jc w:val="center"/>
            </w:pPr>
            <w:r w:rsidRPr="002414E5">
              <w:t>Сентябрь 2014 – март 2015</w:t>
            </w:r>
          </w:p>
        </w:tc>
        <w:tc>
          <w:tcPr>
            <w:tcW w:w="2178" w:type="dxa"/>
          </w:tcPr>
          <w:p w:rsidR="00C43B30" w:rsidRPr="002414E5" w:rsidRDefault="00C43B30" w:rsidP="006C5891">
            <w:pPr>
              <w:spacing w:line="240" w:lineRule="auto"/>
              <w:ind w:left="57"/>
              <w:jc w:val="center"/>
            </w:pPr>
            <w:r w:rsidRPr="002414E5">
              <w:t>ЧМ по хоккею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Минск</w:t>
            </w:r>
          </w:p>
        </w:tc>
        <w:tc>
          <w:tcPr>
            <w:tcW w:w="5526" w:type="dxa"/>
          </w:tcPr>
          <w:p w:rsidR="00C43B30" w:rsidRPr="006C5891" w:rsidRDefault="00C43B30" w:rsidP="006C5891">
            <w:pPr>
              <w:pStyle w:val="a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 xml:space="preserve">Спонсорство телевизионных трансляций игр Сборной России. Прямые репортажи с ЧМ в наших группах в соц.сетях, а также интервью и фотосессии с игроками Сборной России.  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6C5891">
              <w:rPr>
                <w:b/>
              </w:rPr>
              <w:t>От 200 000 000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6C5891">
            <w:pPr>
              <w:spacing w:line="240" w:lineRule="auto"/>
              <w:ind w:left="57"/>
              <w:jc w:val="center"/>
            </w:pPr>
            <w:r w:rsidRPr="002414E5">
              <w:t xml:space="preserve">Сентябрь 2014 </w:t>
            </w:r>
            <w:r w:rsidRPr="002414E5">
              <w:lastRenderedPageBreak/>
              <w:t>– март 2015</w:t>
            </w:r>
          </w:p>
        </w:tc>
        <w:tc>
          <w:tcPr>
            <w:tcW w:w="2178" w:type="dxa"/>
          </w:tcPr>
          <w:p w:rsidR="00C43B30" w:rsidRPr="002414E5" w:rsidRDefault="00C43B30" w:rsidP="006C5891">
            <w:pPr>
              <w:spacing w:line="240" w:lineRule="auto"/>
              <w:ind w:left="57"/>
              <w:jc w:val="center"/>
            </w:pPr>
            <w:r w:rsidRPr="002414E5">
              <w:lastRenderedPageBreak/>
              <w:t>ЧМ по футболу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Бразилия</w:t>
            </w:r>
          </w:p>
        </w:tc>
        <w:tc>
          <w:tcPr>
            <w:tcW w:w="5526" w:type="dxa"/>
          </w:tcPr>
          <w:p w:rsidR="00C43B30" w:rsidRPr="006C5891" w:rsidRDefault="00C43B30" w:rsidP="006C5891">
            <w:pPr>
              <w:pStyle w:val="a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 xml:space="preserve">Спонсорство телевизионных трансляций игр Сборной </w:t>
            </w:r>
            <w:r w:rsidRPr="002414E5">
              <w:rPr>
                <w:rFonts w:ascii="Calibri" w:hAnsi="Calibri"/>
                <w:sz w:val="22"/>
                <w:szCs w:val="22"/>
              </w:rPr>
              <w:lastRenderedPageBreak/>
              <w:t xml:space="preserve">России. Прямые репортажи с ЧМ в наших группах в соц.сетях, а также интервью и фотосессии с игроками Сборной России.  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6C5891">
              <w:rPr>
                <w:b/>
              </w:rPr>
              <w:lastRenderedPageBreak/>
              <w:t>От 200 000 000 руб.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6C5891">
            <w:pPr>
              <w:spacing w:line="240" w:lineRule="auto"/>
              <w:ind w:left="57"/>
              <w:jc w:val="center"/>
            </w:pPr>
            <w:r w:rsidRPr="002414E5">
              <w:lastRenderedPageBreak/>
              <w:t>Май 2014 – март 2015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 xml:space="preserve">Школы, техникумы, ВУЗы. 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Москва, Санкт-Петербург, города миллионники</w:t>
            </w:r>
          </w:p>
        </w:tc>
        <w:tc>
          <w:tcPr>
            <w:tcW w:w="5526" w:type="dxa"/>
          </w:tcPr>
          <w:p w:rsidR="00C43B30" w:rsidRPr="004E43E7" w:rsidRDefault="00C43B30" w:rsidP="006C5891">
            <w:pPr>
              <w:pStyle w:val="a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 xml:space="preserve">Детские и юношеские спортивные мероприятия.  Спонсорство мероприятий в рамках школ, техникумом, вузов, спортивных секций. Помощь в осуществлении ремонта и оборудования спорт залов и площадок, в обмен на информационную поддержку и возможность размещения рекламы. Такое спонсорство планируется анонсировать, что мы отдаем с каждой купленной вами тубы чипсов 5 рублей на поддержку и развитие детского и юношеского спорта. </w:t>
            </w:r>
          </w:p>
        </w:tc>
        <w:tc>
          <w:tcPr>
            <w:tcW w:w="3404" w:type="dxa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6C5891">
              <w:rPr>
                <w:b/>
              </w:rPr>
              <w:t>Самоокупаемый проект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6C5891">
            <w:pPr>
              <w:spacing w:line="240" w:lineRule="auto"/>
              <w:ind w:left="57"/>
              <w:jc w:val="center"/>
            </w:pPr>
            <w:r w:rsidRPr="002414E5">
              <w:t>5-7 июля</w:t>
            </w:r>
          </w:p>
        </w:tc>
        <w:tc>
          <w:tcPr>
            <w:tcW w:w="2178" w:type="dxa"/>
          </w:tcPr>
          <w:p w:rsidR="00C43B30" w:rsidRPr="002414E5" w:rsidRDefault="00C43B30" w:rsidP="006C5891">
            <w:pPr>
              <w:spacing w:line="240" w:lineRule="auto"/>
              <w:ind w:left="57"/>
              <w:jc w:val="center"/>
            </w:pPr>
            <w:r w:rsidRPr="002414E5">
              <w:t>Фестиваль Нашествие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Тверская область. Конаково</w:t>
            </w:r>
          </w:p>
        </w:tc>
        <w:tc>
          <w:tcPr>
            <w:tcW w:w="5526" w:type="dxa"/>
            <w:vMerge w:val="restart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Спонсорство фестивал</w:t>
            </w:r>
            <w:r w:rsidR="006C5891">
              <w:t>ей.</w:t>
            </w:r>
          </w:p>
        </w:tc>
        <w:tc>
          <w:tcPr>
            <w:tcW w:w="3404" w:type="dxa"/>
            <w:vMerge w:val="restart"/>
          </w:tcPr>
          <w:p w:rsidR="00C43B30" w:rsidRPr="006C5891" w:rsidRDefault="00C43B30" w:rsidP="008C3A65">
            <w:pPr>
              <w:spacing w:line="240" w:lineRule="auto"/>
              <w:ind w:left="57"/>
              <w:rPr>
                <w:b/>
              </w:rPr>
            </w:pPr>
            <w:r w:rsidRPr="006C5891">
              <w:rPr>
                <w:b/>
              </w:rPr>
              <w:t>От 3 000 000 руб. за фестиваль</w:t>
            </w:r>
          </w:p>
        </w:tc>
      </w:tr>
      <w:tr w:rsidR="00C43B30" w:rsidRPr="002414E5" w:rsidTr="008C3A65">
        <w:trPr>
          <w:trHeight w:val="141"/>
        </w:trPr>
        <w:tc>
          <w:tcPr>
            <w:tcW w:w="1754" w:type="dxa"/>
          </w:tcPr>
          <w:p w:rsidR="00C43B30" w:rsidRPr="002414E5" w:rsidRDefault="00C43B30" w:rsidP="006C5891">
            <w:pPr>
              <w:spacing w:line="240" w:lineRule="auto"/>
              <w:ind w:left="57"/>
              <w:jc w:val="center"/>
            </w:pPr>
            <w:r w:rsidRPr="002414E5">
              <w:t>14-19 августа</w:t>
            </w:r>
          </w:p>
        </w:tc>
        <w:tc>
          <w:tcPr>
            <w:tcW w:w="2178" w:type="dxa"/>
          </w:tcPr>
          <w:p w:rsidR="00C43B30" w:rsidRPr="004E43E7" w:rsidRDefault="00C43B30" w:rsidP="006C5891">
            <w:pPr>
              <w:spacing w:line="240" w:lineRule="auto"/>
              <w:ind w:left="57"/>
              <w:jc w:val="center"/>
              <w:rPr>
                <w:b/>
              </w:rPr>
            </w:pPr>
            <w:r w:rsidRPr="004E43E7">
              <w:rPr>
                <w:rStyle w:val="aa"/>
                <w:b w:val="0"/>
              </w:rPr>
              <w:t>Международный музыкальный фестиваль KUBANA-2014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Краснодарский край. п. Веселовка</w:t>
            </w:r>
          </w:p>
        </w:tc>
        <w:tc>
          <w:tcPr>
            <w:tcW w:w="5526" w:type="dxa"/>
            <w:vMerge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  <w:tc>
          <w:tcPr>
            <w:tcW w:w="3404" w:type="dxa"/>
            <w:vMerge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</w:tr>
      <w:tr w:rsidR="00C43B30" w:rsidRPr="002414E5" w:rsidTr="006C5891">
        <w:trPr>
          <w:trHeight w:val="735"/>
        </w:trPr>
        <w:tc>
          <w:tcPr>
            <w:tcW w:w="1754" w:type="dxa"/>
            <w:tcBorders>
              <w:bottom w:val="single" w:sz="4" w:space="0" w:color="auto"/>
            </w:tcBorders>
          </w:tcPr>
          <w:p w:rsidR="00C43B30" w:rsidRPr="002414E5" w:rsidRDefault="00C43B30" w:rsidP="006C5891">
            <w:pPr>
              <w:spacing w:line="240" w:lineRule="auto"/>
              <w:ind w:left="57"/>
              <w:jc w:val="center"/>
            </w:pPr>
            <w:r w:rsidRPr="002414E5">
              <w:t>Конец июля, начало августа</w:t>
            </w:r>
          </w:p>
        </w:tc>
        <w:tc>
          <w:tcPr>
            <w:tcW w:w="2178" w:type="dxa"/>
            <w:tcBorders>
              <w:bottom w:val="single" w:sz="4" w:space="0" w:color="auto"/>
            </w:tcBorders>
          </w:tcPr>
          <w:p w:rsidR="00C43B30" w:rsidRPr="002414E5" w:rsidRDefault="00C43B30" w:rsidP="006C5891">
            <w:pPr>
              <w:spacing w:line="240" w:lineRule="auto"/>
              <w:ind w:left="57"/>
              <w:jc w:val="center"/>
            </w:pPr>
            <w:r w:rsidRPr="002414E5">
              <w:t>фестиваль Пикник “Афиши”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Москва, музей-заповедник «Коломенское»</w:t>
            </w:r>
          </w:p>
        </w:tc>
        <w:tc>
          <w:tcPr>
            <w:tcW w:w="5526" w:type="dxa"/>
            <w:vMerge/>
            <w:tcBorders>
              <w:bottom w:val="single" w:sz="4" w:space="0" w:color="auto"/>
            </w:tcBorders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</w:p>
        </w:tc>
        <w:tc>
          <w:tcPr>
            <w:tcW w:w="3404" w:type="dxa"/>
            <w:vMerge/>
            <w:tcBorders>
              <w:bottom w:val="single" w:sz="4" w:space="0" w:color="auto"/>
            </w:tcBorders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</w:p>
        </w:tc>
      </w:tr>
      <w:tr w:rsidR="00C43B30" w:rsidRPr="002414E5" w:rsidTr="006C5891">
        <w:trPr>
          <w:trHeight w:val="235"/>
        </w:trPr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sz w:val="40"/>
              </w:rPr>
            </w:pPr>
            <w:r w:rsidRPr="002414E5">
              <w:rPr>
                <w:b/>
                <w:i/>
              </w:rPr>
              <w:t>Итого на направление спонсорство: от 409 000 000 руб.</w:t>
            </w:r>
          </w:p>
        </w:tc>
      </w:tr>
      <w:tr w:rsidR="006C5891" w:rsidRPr="002414E5" w:rsidTr="006C5891">
        <w:trPr>
          <w:trHeight w:val="235"/>
        </w:trPr>
        <w:tc>
          <w:tcPr>
            <w:tcW w:w="1474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C5891" w:rsidRDefault="006C5891" w:rsidP="008C3A65">
            <w:pPr>
              <w:spacing w:line="240" w:lineRule="auto"/>
              <w:ind w:left="57"/>
              <w:rPr>
                <w:b/>
                <w:i/>
              </w:rPr>
            </w:pPr>
          </w:p>
          <w:p w:rsidR="006C5891" w:rsidRDefault="006C5891" w:rsidP="008C3A65">
            <w:pPr>
              <w:spacing w:line="240" w:lineRule="auto"/>
              <w:ind w:left="57"/>
              <w:rPr>
                <w:b/>
                <w:i/>
              </w:rPr>
            </w:pPr>
          </w:p>
          <w:p w:rsidR="006C5891" w:rsidRPr="002414E5" w:rsidRDefault="006C5891" w:rsidP="008C3A65">
            <w:pPr>
              <w:spacing w:line="240" w:lineRule="auto"/>
              <w:ind w:left="57"/>
              <w:rPr>
                <w:b/>
                <w:i/>
              </w:rPr>
            </w:pPr>
          </w:p>
        </w:tc>
      </w:tr>
      <w:tr w:rsidR="00C43B30" w:rsidRPr="002414E5" w:rsidTr="006C5891">
        <w:trPr>
          <w:trHeight w:val="455"/>
        </w:trPr>
        <w:tc>
          <w:tcPr>
            <w:tcW w:w="14742" w:type="dxa"/>
            <w:gridSpan w:val="5"/>
            <w:tcBorders>
              <w:top w:val="nil"/>
            </w:tcBorders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  <w:rPr>
                <w:b/>
                <w:sz w:val="40"/>
              </w:rPr>
            </w:pPr>
            <w:r w:rsidRPr="002414E5">
              <w:rPr>
                <w:b/>
                <w:sz w:val="40"/>
              </w:rPr>
              <w:lastRenderedPageBreak/>
              <w:t>Проведение акций, рекламно-сувенирная продукция</w:t>
            </w:r>
          </w:p>
        </w:tc>
      </w:tr>
      <w:tr w:rsidR="00C43B30" w:rsidRPr="002414E5" w:rsidTr="008C3A65">
        <w:trPr>
          <w:trHeight w:val="1969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Май 2014 – март 2015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 xml:space="preserve">Разные </w:t>
            </w: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pStyle w:val="a0"/>
              <w:spacing w:after="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>Различные мероприятия, по стимулированию сбыта:</w:t>
            </w:r>
          </w:p>
          <w:p w:rsidR="00C43B30" w:rsidRPr="002414E5" w:rsidRDefault="00C43B30" w:rsidP="008C3A65">
            <w:pPr>
              <w:pStyle w:val="a0"/>
              <w:spacing w:after="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>- Промо-код под крышкой: купи чипсы — введи промо-код</w:t>
            </w:r>
          </w:p>
          <w:p w:rsidR="00C43B30" w:rsidRPr="002414E5" w:rsidRDefault="00C43B30" w:rsidP="008C3A65">
            <w:pPr>
              <w:pStyle w:val="a0"/>
              <w:spacing w:after="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 xml:space="preserve"> и получи игру для смартфона бесплатно.</w:t>
            </w:r>
          </w:p>
          <w:p w:rsidR="00C43B30" w:rsidRPr="002414E5" w:rsidRDefault="00C43B30" w:rsidP="008C3A65">
            <w:pPr>
              <w:pStyle w:val="a0"/>
              <w:spacing w:after="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 xml:space="preserve">- «Фишки в банке»: лимитированный выпуск упаковок чипсов со спец.фишками — собери 10 фишек/получи приз/прими участие в розыгрыше и т.д. </w:t>
            </w:r>
          </w:p>
          <w:p w:rsidR="00C43B30" w:rsidRPr="002414E5" w:rsidRDefault="00C43B30" w:rsidP="008C3A65">
            <w:pPr>
              <w:pStyle w:val="a0"/>
              <w:spacing w:after="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 xml:space="preserve">- Фирменная сувенирная продукция в качестве «поощрения» за участие в различных акциях и конкурсах.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6 000 000 руб.</w:t>
            </w:r>
          </w:p>
        </w:tc>
      </w:tr>
      <w:tr w:rsidR="00C43B30" w:rsidRPr="002414E5" w:rsidTr="008C3A65">
        <w:trPr>
          <w:trHeight w:val="1234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Май 2014 – март 2015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pStyle w:val="a0"/>
              <w:spacing w:after="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>Печать пакетов. Хорошее качество, яркие и красивые, с разными до 10 шт. креативными надписями, чтобы было приятно оставить его. По концепции в каждую коробку с чипсами вкладываем по 3 пакета. Таким образом, мы обеспечим себе дополнительную наружную рекламу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2 000 000 руб.</w:t>
            </w:r>
          </w:p>
        </w:tc>
      </w:tr>
      <w:tr w:rsidR="00C43B30" w:rsidRPr="002414E5" w:rsidTr="008C3A65">
        <w:trPr>
          <w:trHeight w:val="1484"/>
        </w:trPr>
        <w:tc>
          <w:tcPr>
            <w:tcW w:w="1754" w:type="dxa"/>
          </w:tcPr>
          <w:p w:rsidR="00C43B30" w:rsidRPr="002414E5" w:rsidRDefault="00C43B30" w:rsidP="008C3A65">
            <w:pPr>
              <w:spacing w:line="240" w:lineRule="auto"/>
              <w:ind w:left="57"/>
              <w:jc w:val="center"/>
            </w:pPr>
            <w:r w:rsidRPr="002414E5">
              <w:t>Май 2014 – март 2015</w:t>
            </w:r>
          </w:p>
        </w:tc>
        <w:tc>
          <w:tcPr>
            <w:tcW w:w="2178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</w:p>
        </w:tc>
        <w:tc>
          <w:tcPr>
            <w:tcW w:w="1880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Россия</w:t>
            </w:r>
          </w:p>
        </w:tc>
        <w:tc>
          <w:tcPr>
            <w:tcW w:w="5526" w:type="dxa"/>
          </w:tcPr>
          <w:p w:rsidR="00C43B30" w:rsidRPr="002414E5" w:rsidRDefault="00C43B30" w:rsidP="008C3A65">
            <w:pPr>
              <w:pStyle w:val="a0"/>
              <w:spacing w:after="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>Фирменные футболки с прикольными надписями, например:</w:t>
            </w:r>
          </w:p>
          <w:p w:rsidR="00C43B30" w:rsidRPr="002414E5" w:rsidRDefault="00C43B30" w:rsidP="006C5891">
            <w:pPr>
              <w:spacing w:after="0" w:line="240" w:lineRule="auto"/>
              <w:ind w:left="57"/>
            </w:pPr>
            <w:r w:rsidRPr="002414E5">
              <w:t>- Кто сказал, что упаковка ничто?</w:t>
            </w:r>
          </w:p>
          <w:p w:rsidR="00C43B30" w:rsidRPr="002414E5" w:rsidRDefault="00C43B30" w:rsidP="006C5891">
            <w:pPr>
              <w:spacing w:after="0" w:line="240" w:lineRule="auto"/>
              <w:ind w:left="57"/>
            </w:pPr>
            <w:r w:rsidRPr="002414E5">
              <w:t>- Раскроюсь, как могу</w:t>
            </w:r>
          </w:p>
          <w:p w:rsidR="00C43B30" w:rsidRPr="002414E5" w:rsidRDefault="00C43B30" w:rsidP="006C5891">
            <w:pPr>
              <w:spacing w:after="0" w:line="240" w:lineRule="auto"/>
              <w:ind w:left="57"/>
            </w:pPr>
            <w:r w:rsidRPr="002414E5">
              <w:t>- Скорее бы лето!</w:t>
            </w:r>
          </w:p>
          <w:p w:rsidR="00C43B30" w:rsidRPr="002414E5" w:rsidRDefault="00C43B30" w:rsidP="006C5891">
            <w:pPr>
              <w:spacing w:after="0" w:line="240" w:lineRule="auto"/>
              <w:ind w:left="57"/>
            </w:pPr>
            <w:r w:rsidRPr="002414E5">
              <w:t>- Возьми меня с собой</w:t>
            </w:r>
          </w:p>
          <w:p w:rsidR="00C43B30" w:rsidRPr="002414E5" w:rsidRDefault="00C43B30" w:rsidP="006C5891">
            <w:pPr>
              <w:pStyle w:val="a0"/>
              <w:spacing w:after="0"/>
              <w:ind w:left="57"/>
              <w:rPr>
                <w:rFonts w:ascii="Calibri" w:hAnsi="Calibri"/>
                <w:sz w:val="22"/>
                <w:szCs w:val="22"/>
              </w:rPr>
            </w:pPr>
            <w:r w:rsidRPr="002414E5">
              <w:rPr>
                <w:rFonts w:ascii="Calibri" w:hAnsi="Calibri"/>
                <w:sz w:val="22"/>
                <w:szCs w:val="22"/>
              </w:rPr>
              <w:t xml:space="preserve">Ориентировочно 10 000 шт. </w:t>
            </w:r>
          </w:p>
        </w:tc>
        <w:tc>
          <w:tcPr>
            <w:tcW w:w="3404" w:type="dxa"/>
          </w:tcPr>
          <w:p w:rsidR="00C43B30" w:rsidRPr="002414E5" w:rsidRDefault="00C43B30" w:rsidP="008C3A65">
            <w:pPr>
              <w:spacing w:line="240" w:lineRule="auto"/>
              <w:ind w:left="57"/>
            </w:pPr>
            <w:r w:rsidRPr="002414E5">
              <w:t>2 000 000 руб.</w:t>
            </w:r>
          </w:p>
        </w:tc>
      </w:tr>
      <w:tr w:rsidR="00C43B30" w:rsidRPr="002414E5" w:rsidTr="008C3A65">
        <w:trPr>
          <w:trHeight w:val="250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  <w:sz w:val="40"/>
              </w:rPr>
            </w:pPr>
            <w:r w:rsidRPr="002414E5">
              <w:rPr>
                <w:b/>
                <w:i/>
              </w:rPr>
              <w:t>Итого на проведение акция и рекламно-сувенирную продукцию: 10 000 000 руб.</w:t>
            </w:r>
          </w:p>
        </w:tc>
      </w:tr>
      <w:tr w:rsidR="00C43B30" w:rsidRPr="002414E5" w:rsidTr="008C3A65">
        <w:trPr>
          <w:trHeight w:val="441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Итого</w:t>
            </w:r>
            <w:r w:rsidRPr="002414E5">
              <w:rPr>
                <w:b/>
                <w:i/>
                <w:sz w:val="40"/>
              </w:rPr>
              <w:t>: от 419 000 000 руб.</w:t>
            </w:r>
          </w:p>
        </w:tc>
      </w:tr>
      <w:tr w:rsidR="00C43B30" w:rsidRPr="002414E5" w:rsidTr="008C3A65">
        <w:trPr>
          <w:trHeight w:val="442"/>
        </w:trPr>
        <w:tc>
          <w:tcPr>
            <w:tcW w:w="14742" w:type="dxa"/>
            <w:gridSpan w:val="5"/>
          </w:tcPr>
          <w:p w:rsidR="00C43B30" w:rsidRPr="002414E5" w:rsidRDefault="00C43B30" w:rsidP="008C3A65">
            <w:pPr>
              <w:spacing w:line="240" w:lineRule="auto"/>
              <w:ind w:left="57"/>
              <w:rPr>
                <w:b/>
                <w:i/>
                <w:sz w:val="36"/>
                <w:szCs w:val="36"/>
              </w:rPr>
            </w:pPr>
            <w:r w:rsidRPr="002414E5">
              <w:rPr>
                <w:b/>
                <w:i/>
                <w:sz w:val="36"/>
                <w:szCs w:val="36"/>
              </w:rPr>
              <w:t xml:space="preserve">ОБЩИЙ БЮДЖЕТ РЕКЛАМНОЙ КАМПАНИИ: </w:t>
            </w:r>
            <w:r w:rsidRPr="002414E5">
              <w:rPr>
                <w:b/>
                <w:i/>
                <w:sz w:val="40"/>
                <w:szCs w:val="40"/>
              </w:rPr>
              <w:t>839 001 000 руб./25 527</w:t>
            </w:r>
            <w:r>
              <w:rPr>
                <w:b/>
                <w:i/>
                <w:sz w:val="40"/>
                <w:szCs w:val="40"/>
              </w:rPr>
              <w:t> </w:t>
            </w:r>
            <w:r w:rsidRPr="002414E5">
              <w:rPr>
                <w:b/>
                <w:i/>
                <w:sz w:val="40"/>
                <w:szCs w:val="40"/>
              </w:rPr>
              <w:t>698</w:t>
            </w:r>
            <w:r>
              <w:rPr>
                <w:b/>
                <w:i/>
                <w:sz w:val="40"/>
                <w:szCs w:val="40"/>
              </w:rPr>
              <w:t xml:space="preserve"> </w:t>
            </w:r>
            <w:r w:rsidRPr="002414E5">
              <w:rPr>
                <w:b/>
                <w:i/>
                <w:sz w:val="40"/>
                <w:szCs w:val="40"/>
                <w:lang w:val="en-US"/>
              </w:rPr>
              <w:t>USD</w:t>
            </w:r>
          </w:p>
        </w:tc>
      </w:tr>
    </w:tbl>
    <w:p w:rsidR="00C43B30" w:rsidRPr="002414E5" w:rsidRDefault="00C43B30" w:rsidP="00F87B3B">
      <w:pPr>
        <w:spacing w:line="360" w:lineRule="auto"/>
        <w:ind w:left="330"/>
      </w:pPr>
    </w:p>
    <w:sectPr w:rsidR="00C43B30" w:rsidRPr="002414E5" w:rsidSect="002414E5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1B5" w:rsidRDefault="00BF31B5" w:rsidP="00A31181">
      <w:pPr>
        <w:spacing w:after="0" w:line="240" w:lineRule="auto"/>
      </w:pPr>
      <w:r>
        <w:separator/>
      </w:r>
    </w:p>
  </w:endnote>
  <w:endnote w:type="continuationSeparator" w:id="1">
    <w:p w:rsidR="00BF31B5" w:rsidRDefault="00BF31B5" w:rsidP="00A31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A65" w:rsidRDefault="00F50B6E">
    <w:pPr>
      <w:pStyle w:val="ad"/>
      <w:jc w:val="center"/>
    </w:pPr>
    <w:fldSimple w:instr=" PAGE   \* MERGEFORMAT ">
      <w:r w:rsidR="003A28B9">
        <w:rPr>
          <w:noProof/>
        </w:rPr>
        <w:t>1</w:t>
      </w:r>
    </w:fldSimple>
  </w:p>
  <w:p w:rsidR="008C3A65" w:rsidRDefault="008C3A6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1B5" w:rsidRDefault="00BF31B5" w:rsidP="00A31181">
      <w:pPr>
        <w:spacing w:after="0" w:line="240" w:lineRule="auto"/>
      </w:pPr>
      <w:r>
        <w:separator/>
      </w:r>
    </w:p>
  </w:footnote>
  <w:footnote w:type="continuationSeparator" w:id="1">
    <w:p w:rsidR="00BF31B5" w:rsidRDefault="00BF31B5" w:rsidP="00A31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1C7F"/>
    <w:multiLevelType w:val="hybridMultilevel"/>
    <w:tmpl w:val="BFC6B808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">
    <w:nsid w:val="044168B0"/>
    <w:multiLevelType w:val="hybridMultilevel"/>
    <w:tmpl w:val="F8EAEDEE"/>
    <w:lvl w:ilvl="0" w:tplc="0419000B">
      <w:start w:val="1"/>
      <w:numFmt w:val="bullet"/>
      <w:lvlText w:val=""/>
      <w:lvlJc w:val="left"/>
      <w:pPr>
        <w:tabs>
          <w:tab w:val="num" w:pos="1033"/>
        </w:tabs>
        <w:ind w:left="10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751F9"/>
    <w:multiLevelType w:val="hybridMultilevel"/>
    <w:tmpl w:val="ED98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73826DE"/>
    <w:multiLevelType w:val="hybridMultilevel"/>
    <w:tmpl w:val="EDA43590"/>
    <w:lvl w:ilvl="0" w:tplc="2E96B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527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22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6E2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00A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6E9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C7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F06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6EE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B7E0CA3"/>
    <w:multiLevelType w:val="hybridMultilevel"/>
    <w:tmpl w:val="F168DFDA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E0B73F5"/>
    <w:multiLevelType w:val="hybridMultilevel"/>
    <w:tmpl w:val="C3D08E7E"/>
    <w:lvl w:ilvl="0" w:tplc="F0966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BFCF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F9839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91242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952A2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0A0B1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8B0F1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41881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5448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EE46D3C"/>
    <w:multiLevelType w:val="hybridMultilevel"/>
    <w:tmpl w:val="A858CBC2"/>
    <w:lvl w:ilvl="0" w:tplc="7F348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686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963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401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947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B0A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3A3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1AC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D6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407086E"/>
    <w:multiLevelType w:val="hybridMultilevel"/>
    <w:tmpl w:val="035678E8"/>
    <w:lvl w:ilvl="0" w:tplc="C6727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EFCCF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CCEA8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34844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A7C41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5FC5D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110F5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06DF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C6EF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6707F86"/>
    <w:multiLevelType w:val="hybridMultilevel"/>
    <w:tmpl w:val="216C745C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9">
    <w:nsid w:val="19B61C29"/>
    <w:multiLevelType w:val="hybridMultilevel"/>
    <w:tmpl w:val="F90AAE0A"/>
    <w:lvl w:ilvl="0" w:tplc="4C76E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230A8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2229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FFE67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B2B6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CBCFC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07246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3FAEE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CD810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A473E99"/>
    <w:multiLevelType w:val="hybridMultilevel"/>
    <w:tmpl w:val="84E4B8D2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1">
    <w:nsid w:val="1AEA2B86"/>
    <w:multiLevelType w:val="hybridMultilevel"/>
    <w:tmpl w:val="F02A242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1C4073"/>
    <w:multiLevelType w:val="hybridMultilevel"/>
    <w:tmpl w:val="97ECA0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276FC0"/>
    <w:multiLevelType w:val="hybridMultilevel"/>
    <w:tmpl w:val="F52AE4B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D387E5F"/>
    <w:multiLevelType w:val="hybridMultilevel"/>
    <w:tmpl w:val="B6A8C0FE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5">
    <w:nsid w:val="2D60032B"/>
    <w:multiLevelType w:val="hybridMultilevel"/>
    <w:tmpl w:val="4D9CAA8A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6">
    <w:nsid w:val="2E4E2378"/>
    <w:multiLevelType w:val="hybridMultilevel"/>
    <w:tmpl w:val="B8E4A364"/>
    <w:lvl w:ilvl="0" w:tplc="0419000B">
      <w:start w:val="1"/>
      <w:numFmt w:val="bullet"/>
      <w:lvlText w:val=""/>
      <w:lvlJc w:val="left"/>
      <w:pPr>
        <w:tabs>
          <w:tab w:val="num" w:pos="1050"/>
        </w:tabs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7">
    <w:nsid w:val="331C662B"/>
    <w:multiLevelType w:val="hybridMultilevel"/>
    <w:tmpl w:val="9910628E"/>
    <w:lvl w:ilvl="0" w:tplc="65B2EA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06E0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D438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3812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ECF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686D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A857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0A4A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4C92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534F52"/>
    <w:multiLevelType w:val="hybridMultilevel"/>
    <w:tmpl w:val="67DE4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12611B"/>
    <w:multiLevelType w:val="hybridMultilevel"/>
    <w:tmpl w:val="83B08D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95B1ACF"/>
    <w:multiLevelType w:val="hybridMultilevel"/>
    <w:tmpl w:val="3B2A0858"/>
    <w:lvl w:ilvl="0" w:tplc="54A82C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2EA5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5892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D2A9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D088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F0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1E16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820B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EE4E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493516"/>
    <w:multiLevelType w:val="hybridMultilevel"/>
    <w:tmpl w:val="A70CE07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B920283"/>
    <w:multiLevelType w:val="hybridMultilevel"/>
    <w:tmpl w:val="1BC84A62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3">
    <w:nsid w:val="40677623"/>
    <w:multiLevelType w:val="hybridMultilevel"/>
    <w:tmpl w:val="F696722C"/>
    <w:lvl w:ilvl="0" w:tplc="78AE24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0CD3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F64F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A06B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549F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2C36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2236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EE63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0EF9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E42A30"/>
    <w:multiLevelType w:val="hybridMultilevel"/>
    <w:tmpl w:val="61461CA4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5">
    <w:nsid w:val="41853D6F"/>
    <w:multiLevelType w:val="hybridMultilevel"/>
    <w:tmpl w:val="036C8FF2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6">
    <w:nsid w:val="469918F4"/>
    <w:multiLevelType w:val="hybridMultilevel"/>
    <w:tmpl w:val="04CC76A0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7">
    <w:nsid w:val="46BC4EF9"/>
    <w:multiLevelType w:val="hybridMultilevel"/>
    <w:tmpl w:val="FB184B18"/>
    <w:lvl w:ilvl="0" w:tplc="0419000B">
      <w:start w:val="1"/>
      <w:numFmt w:val="bullet"/>
      <w:lvlText w:val=""/>
      <w:lvlJc w:val="left"/>
      <w:pPr>
        <w:tabs>
          <w:tab w:val="num" w:pos="1050"/>
        </w:tabs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28">
    <w:nsid w:val="48081CDD"/>
    <w:multiLevelType w:val="hybridMultilevel"/>
    <w:tmpl w:val="19E6FF6C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9">
    <w:nsid w:val="48A52D18"/>
    <w:multiLevelType w:val="hybridMultilevel"/>
    <w:tmpl w:val="6A3E46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1834BD"/>
    <w:multiLevelType w:val="hybridMultilevel"/>
    <w:tmpl w:val="EDB8414C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31">
    <w:nsid w:val="4FB04ED9"/>
    <w:multiLevelType w:val="hybridMultilevel"/>
    <w:tmpl w:val="487AC94C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32">
    <w:nsid w:val="5345567C"/>
    <w:multiLevelType w:val="hybridMultilevel"/>
    <w:tmpl w:val="3B708766"/>
    <w:lvl w:ilvl="0" w:tplc="0419000B">
      <w:start w:val="1"/>
      <w:numFmt w:val="bullet"/>
      <w:lvlText w:val=""/>
      <w:lvlJc w:val="left"/>
      <w:pPr>
        <w:tabs>
          <w:tab w:val="num" w:pos="1050"/>
        </w:tabs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33">
    <w:nsid w:val="55210FAF"/>
    <w:multiLevelType w:val="hybridMultilevel"/>
    <w:tmpl w:val="CA64E3CE"/>
    <w:lvl w:ilvl="0" w:tplc="0419000B">
      <w:start w:val="1"/>
      <w:numFmt w:val="bullet"/>
      <w:lvlText w:val=""/>
      <w:lvlJc w:val="left"/>
      <w:pPr>
        <w:tabs>
          <w:tab w:val="num" w:pos="1050"/>
        </w:tabs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34">
    <w:nsid w:val="58835CF4"/>
    <w:multiLevelType w:val="hybridMultilevel"/>
    <w:tmpl w:val="A6D47B4C"/>
    <w:lvl w:ilvl="0" w:tplc="B18CC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A2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A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F0C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0E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4A7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E4C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30E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E941D7C"/>
    <w:multiLevelType w:val="hybridMultilevel"/>
    <w:tmpl w:val="AF08414C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36">
    <w:nsid w:val="5FFA3236"/>
    <w:multiLevelType w:val="hybridMultilevel"/>
    <w:tmpl w:val="E3DE6AFA"/>
    <w:lvl w:ilvl="0" w:tplc="0419000B">
      <w:start w:val="1"/>
      <w:numFmt w:val="bullet"/>
      <w:lvlText w:val=""/>
      <w:lvlJc w:val="left"/>
      <w:pPr>
        <w:tabs>
          <w:tab w:val="num" w:pos="1050"/>
        </w:tabs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37">
    <w:nsid w:val="62C31541"/>
    <w:multiLevelType w:val="hybridMultilevel"/>
    <w:tmpl w:val="49C80368"/>
    <w:lvl w:ilvl="0" w:tplc="0419000B">
      <w:start w:val="1"/>
      <w:numFmt w:val="bullet"/>
      <w:lvlText w:val=""/>
      <w:lvlJc w:val="left"/>
      <w:pPr>
        <w:tabs>
          <w:tab w:val="num" w:pos="1033"/>
        </w:tabs>
        <w:ind w:left="10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38">
    <w:nsid w:val="6481008A"/>
    <w:multiLevelType w:val="hybridMultilevel"/>
    <w:tmpl w:val="D0DC3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8732E5"/>
    <w:multiLevelType w:val="hybridMultilevel"/>
    <w:tmpl w:val="6AF600D8"/>
    <w:lvl w:ilvl="0" w:tplc="DA988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083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5AD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10D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FC3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122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48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0C5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067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867F3A"/>
    <w:multiLevelType w:val="hybridMultilevel"/>
    <w:tmpl w:val="35D24826"/>
    <w:lvl w:ilvl="0" w:tplc="0419000B">
      <w:start w:val="1"/>
      <w:numFmt w:val="bullet"/>
      <w:lvlText w:val=""/>
      <w:lvlJc w:val="left"/>
      <w:pPr>
        <w:tabs>
          <w:tab w:val="num" w:pos="1050"/>
        </w:tabs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41">
    <w:nsid w:val="70390F26"/>
    <w:multiLevelType w:val="hybridMultilevel"/>
    <w:tmpl w:val="A06E2C86"/>
    <w:lvl w:ilvl="0" w:tplc="758882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82D45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E0E2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2644F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A46A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E059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AD3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9422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FAE61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11B5ACB"/>
    <w:multiLevelType w:val="hybridMultilevel"/>
    <w:tmpl w:val="D3341514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3">
    <w:nsid w:val="770C5DF0"/>
    <w:multiLevelType w:val="hybridMultilevel"/>
    <w:tmpl w:val="3354A8EA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>
    <w:nsid w:val="784670DF"/>
    <w:multiLevelType w:val="hybridMultilevel"/>
    <w:tmpl w:val="CF1294E2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>
    <w:nsid w:val="79021DAE"/>
    <w:multiLevelType w:val="hybridMultilevel"/>
    <w:tmpl w:val="9E247498"/>
    <w:lvl w:ilvl="0" w:tplc="4D702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BCD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AC9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905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0AE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AA9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860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F40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7AC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C5812A1"/>
    <w:multiLevelType w:val="hybridMultilevel"/>
    <w:tmpl w:val="9A8C9BE8"/>
    <w:lvl w:ilvl="0" w:tplc="0419000B">
      <w:start w:val="1"/>
      <w:numFmt w:val="bullet"/>
      <w:lvlText w:val=""/>
      <w:lvlJc w:val="left"/>
      <w:pPr>
        <w:tabs>
          <w:tab w:val="num" w:pos="690"/>
        </w:tabs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5"/>
  </w:num>
  <w:num w:numId="3">
    <w:abstractNumId w:val="38"/>
  </w:num>
  <w:num w:numId="4">
    <w:abstractNumId w:val="39"/>
  </w:num>
  <w:num w:numId="5">
    <w:abstractNumId w:val="7"/>
  </w:num>
  <w:num w:numId="6">
    <w:abstractNumId w:val="9"/>
  </w:num>
  <w:num w:numId="7">
    <w:abstractNumId w:val="5"/>
  </w:num>
  <w:num w:numId="8">
    <w:abstractNumId w:val="34"/>
  </w:num>
  <w:num w:numId="9">
    <w:abstractNumId w:val="6"/>
  </w:num>
  <w:num w:numId="10">
    <w:abstractNumId w:val="23"/>
  </w:num>
  <w:num w:numId="11">
    <w:abstractNumId w:val="20"/>
  </w:num>
  <w:num w:numId="12">
    <w:abstractNumId w:val="17"/>
  </w:num>
  <w:num w:numId="13">
    <w:abstractNumId w:val="41"/>
  </w:num>
  <w:num w:numId="14">
    <w:abstractNumId w:val="2"/>
  </w:num>
  <w:num w:numId="15">
    <w:abstractNumId w:val="37"/>
  </w:num>
  <w:num w:numId="16">
    <w:abstractNumId w:val="1"/>
  </w:num>
  <w:num w:numId="17">
    <w:abstractNumId w:val="29"/>
  </w:num>
  <w:num w:numId="18">
    <w:abstractNumId w:val="21"/>
  </w:num>
  <w:num w:numId="19">
    <w:abstractNumId w:val="19"/>
  </w:num>
  <w:num w:numId="20">
    <w:abstractNumId w:val="40"/>
  </w:num>
  <w:num w:numId="21">
    <w:abstractNumId w:val="18"/>
  </w:num>
  <w:num w:numId="22">
    <w:abstractNumId w:val="16"/>
  </w:num>
  <w:num w:numId="23">
    <w:abstractNumId w:val="32"/>
  </w:num>
  <w:num w:numId="24">
    <w:abstractNumId w:val="43"/>
  </w:num>
  <w:num w:numId="25">
    <w:abstractNumId w:val="27"/>
  </w:num>
  <w:num w:numId="26">
    <w:abstractNumId w:val="36"/>
  </w:num>
  <w:num w:numId="27">
    <w:abstractNumId w:val="14"/>
  </w:num>
  <w:num w:numId="28">
    <w:abstractNumId w:val="12"/>
  </w:num>
  <w:num w:numId="29">
    <w:abstractNumId w:val="33"/>
  </w:num>
  <w:num w:numId="30">
    <w:abstractNumId w:val="46"/>
  </w:num>
  <w:num w:numId="31">
    <w:abstractNumId w:val="28"/>
  </w:num>
  <w:num w:numId="32">
    <w:abstractNumId w:val="30"/>
  </w:num>
  <w:num w:numId="33">
    <w:abstractNumId w:val="26"/>
  </w:num>
  <w:num w:numId="34">
    <w:abstractNumId w:val="10"/>
  </w:num>
  <w:num w:numId="35">
    <w:abstractNumId w:val="0"/>
  </w:num>
  <w:num w:numId="36">
    <w:abstractNumId w:val="25"/>
  </w:num>
  <w:num w:numId="37">
    <w:abstractNumId w:val="31"/>
  </w:num>
  <w:num w:numId="38">
    <w:abstractNumId w:val="44"/>
  </w:num>
  <w:num w:numId="39">
    <w:abstractNumId w:val="4"/>
  </w:num>
  <w:num w:numId="40">
    <w:abstractNumId w:val="15"/>
  </w:num>
  <w:num w:numId="41">
    <w:abstractNumId w:val="13"/>
  </w:num>
  <w:num w:numId="42">
    <w:abstractNumId w:val="42"/>
  </w:num>
  <w:num w:numId="43">
    <w:abstractNumId w:val="11"/>
  </w:num>
  <w:num w:numId="44">
    <w:abstractNumId w:val="35"/>
  </w:num>
  <w:num w:numId="45">
    <w:abstractNumId w:val="24"/>
  </w:num>
  <w:num w:numId="46">
    <w:abstractNumId w:val="8"/>
  </w:num>
  <w:num w:numId="47">
    <w:abstractNumId w:val="22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56C4"/>
    <w:rsid w:val="00012961"/>
    <w:rsid w:val="00036A78"/>
    <w:rsid w:val="000448FC"/>
    <w:rsid w:val="000534FA"/>
    <w:rsid w:val="000907E9"/>
    <w:rsid w:val="00090BA7"/>
    <w:rsid w:val="000B0320"/>
    <w:rsid w:val="00142620"/>
    <w:rsid w:val="00184BC3"/>
    <w:rsid w:val="001A2C63"/>
    <w:rsid w:val="001B1281"/>
    <w:rsid w:val="001C085C"/>
    <w:rsid w:val="002414E5"/>
    <w:rsid w:val="0024621E"/>
    <w:rsid w:val="00282538"/>
    <w:rsid w:val="00296A97"/>
    <w:rsid w:val="002E2422"/>
    <w:rsid w:val="002E42C1"/>
    <w:rsid w:val="00342992"/>
    <w:rsid w:val="0034321E"/>
    <w:rsid w:val="0035274B"/>
    <w:rsid w:val="0035542E"/>
    <w:rsid w:val="00382753"/>
    <w:rsid w:val="003A28B9"/>
    <w:rsid w:val="003B3BC8"/>
    <w:rsid w:val="00454747"/>
    <w:rsid w:val="00484E35"/>
    <w:rsid w:val="004D483A"/>
    <w:rsid w:val="004E43E7"/>
    <w:rsid w:val="00535D23"/>
    <w:rsid w:val="005402DC"/>
    <w:rsid w:val="00543344"/>
    <w:rsid w:val="00575B3E"/>
    <w:rsid w:val="005969D8"/>
    <w:rsid w:val="006342A5"/>
    <w:rsid w:val="006356C4"/>
    <w:rsid w:val="00657970"/>
    <w:rsid w:val="00695556"/>
    <w:rsid w:val="006A61A3"/>
    <w:rsid w:val="006A6E32"/>
    <w:rsid w:val="006B4DF5"/>
    <w:rsid w:val="006C2DBD"/>
    <w:rsid w:val="006C5891"/>
    <w:rsid w:val="007231D5"/>
    <w:rsid w:val="0075189E"/>
    <w:rsid w:val="00795706"/>
    <w:rsid w:val="007A7169"/>
    <w:rsid w:val="007B5C47"/>
    <w:rsid w:val="00813C78"/>
    <w:rsid w:val="00824A98"/>
    <w:rsid w:val="00855C93"/>
    <w:rsid w:val="00874D2F"/>
    <w:rsid w:val="008C287A"/>
    <w:rsid w:val="008C3A65"/>
    <w:rsid w:val="00910D51"/>
    <w:rsid w:val="00912C12"/>
    <w:rsid w:val="00912DF3"/>
    <w:rsid w:val="00961BD0"/>
    <w:rsid w:val="0096294A"/>
    <w:rsid w:val="009974D8"/>
    <w:rsid w:val="009A63AB"/>
    <w:rsid w:val="009A6A2D"/>
    <w:rsid w:val="009B2E10"/>
    <w:rsid w:val="00A31181"/>
    <w:rsid w:val="00A54FE9"/>
    <w:rsid w:val="00AB3F7C"/>
    <w:rsid w:val="00B04D61"/>
    <w:rsid w:val="00B27B73"/>
    <w:rsid w:val="00B811EE"/>
    <w:rsid w:val="00B860D6"/>
    <w:rsid w:val="00BD0C2C"/>
    <w:rsid w:val="00BE2DCB"/>
    <w:rsid w:val="00BF31B5"/>
    <w:rsid w:val="00C02BEA"/>
    <w:rsid w:val="00C43B30"/>
    <w:rsid w:val="00C67A37"/>
    <w:rsid w:val="00C80E87"/>
    <w:rsid w:val="00CB3712"/>
    <w:rsid w:val="00CD0239"/>
    <w:rsid w:val="00D21FD4"/>
    <w:rsid w:val="00D318B2"/>
    <w:rsid w:val="00D81529"/>
    <w:rsid w:val="00DA76BC"/>
    <w:rsid w:val="00DC445E"/>
    <w:rsid w:val="00DE6E42"/>
    <w:rsid w:val="00E809A9"/>
    <w:rsid w:val="00EA6447"/>
    <w:rsid w:val="00F1067D"/>
    <w:rsid w:val="00F374BA"/>
    <w:rsid w:val="00F50B6E"/>
    <w:rsid w:val="00F67347"/>
    <w:rsid w:val="00F87B3B"/>
    <w:rsid w:val="00FA4EE0"/>
    <w:rsid w:val="00FB0C13"/>
    <w:rsid w:val="00FB5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2D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0"/>
    <w:link w:val="10"/>
    <w:uiPriority w:val="99"/>
    <w:qFormat/>
    <w:rsid w:val="00B27B73"/>
    <w:pPr>
      <w:keepNext/>
      <w:widowControl w:val="0"/>
      <w:suppressAutoHyphens/>
      <w:spacing w:before="240" w:after="120" w:line="240" w:lineRule="auto"/>
      <w:outlineLvl w:val="0"/>
    </w:pPr>
    <w:rPr>
      <w:rFonts w:ascii="Times New Roman" w:hAnsi="Times New Roman" w:cs="Tahoma"/>
      <w:b/>
      <w:bCs/>
      <w:kern w:val="1"/>
      <w:sz w:val="48"/>
      <w:szCs w:val="48"/>
    </w:rPr>
  </w:style>
  <w:style w:type="paragraph" w:styleId="2">
    <w:name w:val="heading 2"/>
    <w:basedOn w:val="a"/>
    <w:next w:val="a0"/>
    <w:link w:val="20"/>
    <w:uiPriority w:val="99"/>
    <w:qFormat/>
    <w:rsid w:val="00B27B73"/>
    <w:pPr>
      <w:keepNext/>
      <w:widowControl w:val="0"/>
      <w:suppressAutoHyphens/>
      <w:spacing w:before="240" w:after="120" w:line="240" w:lineRule="auto"/>
      <w:outlineLvl w:val="1"/>
    </w:pPr>
    <w:rPr>
      <w:rFonts w:ascii="Times New Roman" w:hAnsi="Times New Roman" w:cs="Tahoma"/>
      <w:b/>
      <w:bCs/>
      <w:kern w:val="1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5969D8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27B73"/>
    <w:rPr>
      <w:rFonts w:ascii="Times New Roman" w:eastAsia="Times New Roman" w:hAnsi="Times New Roman" w:cs="Tahoma"/>
      <w:b/>
      <w:bCs/>
      <w:kern w:val="1"/>
      <w:sz w:val="48"/>
      <w:szCs w:val="48"/>
    </w:rPr>
  </w:style>
  <w:style w:type="character" w:customStyle="1" w:styleId="20">
    <w:name w:val="Заголовок 2 Знак"/>
    <w:basedOn w:val="a1"/>
    <w:link w:val="2"/>
    <w:uiPriority w:val="99"/>
    <w:locked/>
    <w:rsid w:val="00B27B73"/>
    <w:rPr>
      <w:rFonts w:ascii="Times New Roman" w:eastAsia="Times New Roman" w:hAnsi="Times New Roman" w:cs="Tahoma"/>
      <w:b/>
      <w:bCs/>
      <w:kern w:val="1"/>
      <w:sz w:val="36"/>
      <w:szCs w:val="36"/>
    </w:rPr>
  </w:style>
  <w:style w:type="character" w:customStyle="1" w:styleId="30">
    <w:name w:val="Заголовок 3 Знак"/>
    <w:basedOn w:val="a1"/>
    <w:link w:val="3"/>
    <w:uiPriority w:val="99"/>
    <w:locked/>
    <w:rsid w:val="005969D8"/>
    <w:rPr>
      <w:rFonts w:ascii="Cambria" w:hAnsi="Cambria" w:cs="Times New Roman"/>
      <w:b/>
      <w:bCs/>
      <w:sz w:val="26"/>
      <w:szCs w:val="26"/>
      <w:lang w:eastAsia="en-US"/>
    </w:rPr>
  </w:style>
  <w:style w:type="paragraph" w:styleId="a4">
    <w:name w:val="Balloon Text"/>
    <w:basedOn w:val="a"/>
    <w:link w:val="a5"/>
    <w:uiPriority w:val="99"/>
    <w:semiHidden/>
    <w:rsid w:val="00635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locked/>
    <w:rsid w:val="006356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BD0C2C"/>
    <w:pPr>
      <w:ind w:left="720"/>
      <w:contextualSpacing/>
    </w:pPr>
  </w:style>
  <w:style w:type="paragraph" w:styleId="a0">
    <w:name w:val="Body Text"/>
    <w:basedOn w:val="a"/>
    <w:link w:val="a7"/>
    <w:uiPriority w:val="99"/>
    <w:rsid w:val="00B27B73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4"/>
    </w:rPr>
  </w:style>
  <w:style w:type="character" w:customStyle="1" w:styleId="a7">
    <w:name w:val="Основной текст Знак"/>
    <w:basedOn w:val="a1"/>
    <w:link w:val="a0"/>
    <w:uiPriority w:val="99"/>
    <w:locked/>
    <w:rsid w:val="00B27B73"/>
    <w:rPr>
      <w:rFonts w:ascii="Times New Roman" w:eastAsia="Times New Roman" w:hAnsi="Times New Roman" w:cs="Times New Roman"/>
      <w:kern w:val="1"/>
      <w:sz w:val="24"/>
      <w:szCs w:val="24"/>
    </w:rPr>
  </w:style>
  <w:style w:type="table" w:styleId="a8">
    <w:name w:val="Table Grid"/>
    <w:basedOn w:val="a2"/>
    <w:uiPriority w:val="99"/>
    <w:rsid w:val="00B27B73"/>
    <w:pPr>
      <w:widowControl w:val="0"/>
      <w:suppressAutoHyphens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rsid w:val="00824A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1"/>
    <w:uiPriority w:val="99"/>
    <w:qFormat/>
    <w:rsid w:val="00824A98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824A98"/>
    <w:rPr>
      <w:rFonts w:cs="Times New Roman"/>
    </w:rPr>
  </w:style>
  <w:style w:type="paragraph" w:styleId="ab">
    <w:name w:val="header"/>
    <w:basedOn w:val="a"/>
    <w:link w:val="ac"/>
    <w:uiPriority w:val="99"/>
    <w:semiHidden/>
    <w:rsid w:val="00A31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semiHidden/>
    <w:locked/>
    <w:rsid w:val="00A31181"/>
    <w:rPr>
      <w:rFonts w:cs="Times New Roman"/>
    </w:rPr>
  </w:style>
  <w:style w:type="paragraph" w:styleId="ad">
    <w:name w:val="footer"/>
    <w:basedOn w:val="a"/>
    <w:link w:val="ae"/>
    <w:uiPriority w:val="99"/>
    <w:rsid w:val="00A31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locked/>
    <w:rsid w:val="00A31181"/>
    <w:rPr>
      <w:rFonts w:cs="Times New Roman"/>
    </w:rPr>
  </w:style>
  <w:style w:type="character" w:styleId="af">
    <w:name w:val="Hyperlink"/>
    <w:basedOn w:val="a1"/>
    <w:uiPriority w:val="99"/>
    <w:semiHidden/>
    <w:rsid w:val="005969D8"/>
    <w:rPr>
      <w:rFonts w:cs="Times New Roman"/>
      <w:color w:val="0000FF"/>
      <w:u w:val="single"/>
    </w:rPr>
  </w:style>
  <w:style w:type="character" w:customStyle="1" w:styleId="null">
    <w:name w:val="null"/>
    <w:basedOn w:val="a1"/>
    <w:uiPriority w:val="99"/>
    <w:rsid w:val="005969D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89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10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8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8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4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101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6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4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5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7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8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3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6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6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10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7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10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9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://www.pyaterochka.ru/" TargetMode="External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hyperlink" Target="http://advertising.yandex.ru/media/banner/music.x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www.perekrestok.ru/" TargetMode="External"/><Relationship Id="rId30" Type="http://schemas.openxmlformats.org/officeDocument/2006/relationships/image" Target="media/image21.png"/><Relationship Id="rId35" Type="http://schemas.openxmlformats.org/officeDocument/2006/relationships/hyperlink" Target="http://advertising.yandex.ru/media/banner/afisha.x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9136</Words>
  <Characters>52079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Содержание:</vt:lpstr>
    </vt:vector>
  </TitlesOfParts>
  <Company>MultiDVD Team</Company>
  <LinksUpToDate>false</LinksUpToDate>
  <CharactersWithSpaces>61093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Содержание:</dc:title>
  <dc:subject/>
  <dc:creator>Надежда</dc:creator>
  <cp:keywords/>
  <dc:description/>
  <cp:lastModifiedBy> Ирина</cp:lastModifiedBy>
  <cp:revision>6</cp:revision>
  <cp:lastPrinted>2013-12-13T18:46:00Z</cp:lastPrinted>
  <dcterms:created xsi:type="dcterms:W3CDTF">2013-12-13T20:47:00Z</dcterms:created>
  <dcterms:modified xsi:type="dcterms:W3CDTF">2013-12-13T21:56:00Z</dcterms:modified>
</cp:coreProperties>
</file>